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9072"/>
      </w:tblGrid>
      <w:tr w:rsidR="00F3274E" w:rsidRPr="00F3274E" w:rsidTr="00F3274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3274E" w:rsidRPr="00F3274E">
              <w:trPr>
                <w:trHeight w:val="317"/>
                <w:jc w:val="center"/>
              </w:trPr>
              <w:tc>
                <w:tcPr>
                  <w:tcW w:w="2931" w:type="dxa"/>
                  <w:tcBorders>
                    <w:top w:val="nil"/>
                    <w:left w:val="nil"/>
                    <w:bottom w:val="single" w:sz="4" w:space="0" w:color="660066"/>
                    <w:right w:val="nil"/>
                  </w:tcBorders>
                  <w:vAlign w:val="center"/>
                  <w:hideMark/>
                </w:tcPr>
                <w:p w:rsidR="00F3274E" w:rsidRPr="00F3274E" w:rsidRDefault="00F3274E" w:rsidP="00F3274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bookmarkStart w:id="0" w:name="_GoBack"/>
                  <w:bookmarkEnd w:id="0"/>
                  <w:r w:rsidRPr="00F3274E">
                    <w:rPr>
                      <w:rFonts w:ascii="Arial" w:eastAsia="Times New Roman" w:hAnsi="Arial" w:cs="Arial"/>
                      <w:sz w:val="16"/>
                      <w:szCs w:val="16"/>
                      <w:lang w:eastAsia="tr-TR"/>
                    </w:rPr>
                    <w:t>22 Nisan 2011 CUMA</w:t>
                  </w:r>
                </w:p>
              </w:tc>
              <w:tc>
                <w:tcPr>
                  <w:tcW w:w="2931" w:type="dxa"/>
                  <w:tcBorders>
                    <w:top w:val="nil"/>
                    <w:left w:val="nil"/>
                    <w:bottom w:val="single" w:sz="4" w:space="0" w:color="660066"/>
                    <w:right w:val="nil"/>
                  </w:tcBorders>
                  <w:vAlign w:val="center"/>
                  <w:hideMark/>
                </w:tcPr>
                <w:p w:rsidR="00F3274E" w:rsidRPr="00F3274E" w:rsidRDefault="00F3274E" w:rsidP="00F3274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3274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3274E" w:rsidRPr="00F3274E" w:rsidRDefault="00F3274E" w:rsidP="00F3274E">
                  <w:pPr>
                    <w:spacing w:before="100" w:beforeAutospacing="1" w:after="100" w:afterAutospacing="1" w:line="240" w:lineRule="auto"/>
                    <w:jc w:val="right"/>
                    <w:rPr>
                      <w:rFonts w:ascii="Arial" w:eastAsia="Times New Roman" w:hAnsi="Arial" w:cs="Arial"/>
                      <w:b/>
                      <w:sz w:val="16"/>
                      <w:szCs w:val="16"/>
                      <w:lang w:eastAsia="tr-TR"/>
                    </w:rPr>
                  </w:pPr>
                  <w:r w:rsidRPr="00F3274E">
                    <w:rPr>
                      <w:rFonts w:ascii="Arial" w:eastAsia="Times New Roman" w:hAnsi="Arial" w:cs="Arial"/>
                      <w:sz w:val="16"/>
                      <w:szCs w:val="16"/>
                      <w:lang w:eastAsia="tr-TR"/>
                    </w:rPr>
                    <w:t>Sayı : 27913</w:t>
                  </w:r>
                </w:p>
              </w:tc>
            </w:tr>
            <w:tr w:rsidR="00F3274E" w:rsidRPr="00F3274E">
              <w:trPr>
                <w:trHeight w:val="480"/>
                <w:jc w:val="center"/>
              </w:trPr>
              <w:tc>
                <w:tcPr>
                  <w:tcW w:w="8789" w:type="dxa"/>
                  <w:gridSpan w:val="3"/>
                  <w:vAlign w:val="center"/>
                  <w:hideMark/>
                </w:tcPr>
                <w:p w:rsidR="00F3274E" w:rsidRPr="00F3274E" w:rsidRDefault="00F3274E" w:rsidP="00F3274E">
                  <w:pPr>
                    <w:spacing w:before="100" w:beforeAutospacing="1" w:after="100" w:afterAutospacing="1" w:line="240" w:lineRule="auto"/>
                    <w:jc w:val="center"/>
                    <w:rPr>
                      <w:rFonts w:ascii="Arial" w:eastAsia="Times New Roman" w:hAnsi="Arial" w:cs="Arial"/>
                      <w:b/>
                      <w:color w:val="000080"/>
                      <w:sz w:val="18"/>
                      <w:szCs w:val="18"/>
                      <w:lang w:eastAsia="tr-TR"/>
                    </w:rPr>
                  </w:pPr>
                  <w:r w:rsidRPr="00F3274E">
                    <w:rPr>
                      <w:rFonts w:ascii="Arial" w:eastAsia="Times New Roman" w:hAnsi="Arial" w:cs="Arial"/>
                      <w:b/>
                      <w:color w:val="000080"/>
                      <w:sz w:val="18"/>
                      <w:szCs w:val="18"/>
                      <w:lang w:eastAsia="tr-TR"/>
                    </w:rPr>
                    <w:t>TEBLİĞ</w:t>
                  </w:r>
                </w:p>
              </w:tc>
            </w:tr>
            <w:tr w:rsidR="00F3274E" w:rsidRPr="00F3274E">
              <w:trPr>
                <w:trHeight w:val="480"/>
                <w:jc w:val="center"/>
              </w:trPr>
              <w:tc>
                <w:tcPr>
                  <w:tcW w:w="8789" w:type="dxa"/>
                  <w:gridSpan w:val="3"/>
                  <w:vAlign w:val="center"/>
                  <w:hideMark/>
                </w:tcPr>
                <w:p w:rsidR="00F3274E" w:rsidRPr="00F3274E" w:rsidRDefault="00F3274E" w:rsidP="00F3274E">
                  <w:pPr>
                    <w:tabs>
                      <w:tab w:val="left" w:pos="566"/>
                    </w:tabs>
                    <w:spacing w:after="0" w:line="240" w:lineRule="exact"/>
                    <w:ind w:firstLine="567"/>
                    <w:rPr>
                      <w:rFonts w:ascii="Times New Roman" w:eastAsia="ヒラギノ明朝 Pro W3" w:hAnsi="Times" w:cs="Times New Roman"/>
                      <w:sz w:val="18"/>
                      <w:szCs w:val="18"/>
                      <w:u w:val="single"/>
                    </w:rPr>
                  </w:pPr>
                  <w:r w:rsidRPr="00F3274E">
                    <w:rPr>
                      <w:rFonts w:ascii="Times New Roman" w:eastAsia="ヒラギノ明朝 Pro W3" w:hAnsi="Times" w:cs="Times New Roman"/>
                      <w:sz w:val="18"/>
                      <w:szCs w:val="18"/>
                      <w:u w:val="single"/>
                    </w:rPr>
                    <w:t>Ba</w:t>
                  </w:r>
                  <w:r w:rsidRPr="00F3274E">
                    <w:rPr>
                      <w:rFonts w:ascii="Times New Roman" w:eastAsia="ヒラギノ明朝 Pro W3" w:hAnsi="Times" w:cs="Times New Roman"/>
                      <w:sz w:val="18"/>
                      <w:szCs w:val="18"/>
                      <w:u w:val="single"/>
                    </w:rPr>
                    <w:t>ş</w:t>
                  </w:r>
                  <w:r w:rsidRPr="00F3274E">
                    <w:rPr>
                      <w:rFonts w:ascii="Times New Roman" w:eastAsia="ヒラギノ明朝 Pro W3" w:hAnsi="Times" w:cs="Times New Roman"/>
                      <w:sz w:val="18"/>
                      <w:szCs w:val="18"/>
                      <w:u w:val="single"/>
                    </w:rPr>
                    <w:t>bakanl</w:t>
                  </w:r>
                  <w:r w:rsidRPr="00F3274E">
                    <w:rPr>
                      <w:rFonts w:ascii="Times New Roman" w:eastAsia="ヒラギノ明朝 Pro W3" w:hAnsi="Times" w:cs="Times New Roman"/>
                      <w:sz w:val="18"/>
                      <w:szCs w:val="18"/>
                      <w:u w:val="single"/>
                    </w:rPr>
                    <w:t>ı</w:t>
                  </w:r>
                  <w:r w:rsidRPr="00F3274E">
                    <w:rPr>
                      <w:rFonts w:ascii="Times New Roman" w:eastAsia="ヒラギノ明朝 Pro W3" w:hAnsi="Times" w:cs="Times New Roman"/>
                      <w:sz w:val="18"/>
                      <w:szCs w:val="18"/>
                      <w:u w:val="single"/>
                    </w:rPr>
                    <w:t>k (G</w:t>
                  </w:r>
                  <w:r w:rsidRPr="00F3274E">
                    <w:rPr>
                      <w:rFonts w:ascii="Times New Roman" w:eastAsia="ヒラギノ明朝 Pro W3" w:hAnsi="Times" w:cs="Times New Roman"/>
                      <w:sz w:val="18"/>
                      <w:szCs w:val="18"/>
                      <w:u w:val="single"/>
                    </w:rPr>
                    <w:t>ü</w:t>
                  </w:r>
                  <w:r w:rsidRPr="00F3274E">
                    <w:rPr>
                      <w:rFonts w:ascii="Times New Roman" w:eastAsia="ヒラギノ明朝 Pro W3" w:hAnsi="Times" w:cs="Times New Roman"/>
                      <w:sz w:val="18"/>
                      <w:szCs w:val="18"/>
                      <w:u w:val="single"/>
                    </w:rPr>
                    <w:t>mr</w:t>
                  </w:r>
                  <w:r w:rsidRPr="00F3274E">
                    <w:rPr>
                      <w:rFonts w:ascii="Times New Roman" w:eastAsia="ヒラギノ明朝 Pro W3" w:hAnsi="Times" w:cs="Times New Roman"/>
                      <w:sz w:val="18"/>
                      <w:szCs w:val="18"/>
                      <w:u w:val="single"/>
                    </w:rPr>
                    <w:t>ü</w:t>
                  </w:r>
                  <w:r w:rsidRPr="00F3274E">
                    <w:rPr>
                      <w:rFonts w:ascii="Times New Roman" w:eastAsia="ヒラギノ明朝 Pro W3" w:hAnsi="Times" w:cs="Times New Roman"/>
                      <w:sz w:val="18"/>
                      <w:szCs w:val="18"/>
                      <w:u w:val="single"/>
                    </w:rPr>
                    <w:t>k M</w:t>
                  </w:r>
                  <w:r w:rsidRPr="00F3274E">
                    <w:rPr>
                      <w:rFonts w:ascii="Times New Roman" w:eastAsia="ヒラギノ明朝 Pro W3" w:hAnsi="Times" w:cs="Times New Roman"/>
                      <w:sz w:val="18"/>
                      <w:szCs w:val="18"/>
                      <w:u w:val="single"/>
                    </w:rPr>
                    <w:t>ü</w:t>
                  </w:r>
                  <w:r w:rsidRPr="00F3274E">
                    <w:rPr>
                      <w:rFonts w:ascii="Times New Roman" w:eastAsia="ヒラギノ明朝 Pro W3" w:hAnsi="Times" w:cs="Times New Roman"/>
                      <w:sz w:val="18"/>
                      <w:szCs w:val="18"/>
                      <w:u w:val="single"/>
                    </w:rPr>
                    <w:t>ste</w:t>
                  </w:r>
                  <w:r w:rsidRPr="00F3274E">
                    <w:rPr>
                      <w:rFonts w:ascii="Times New Roman" w:eastAsia="ヒラギノ明朝 Pro W3" w:hAnsi="Times" w:cs="Times New Roman"/>
                      <w:sz w:val="18"/>
                      <w:szCs w:val="18"/>
                      <w:u w:val="single"/>
                    </w:rPr>
                    <w:t>ş</w:t>
                  </w:r>
                  <w:r w:rsidRPr="00F3274E">
                    <w:rPr>
                      <w:rFonts w:ascii="Times New Roman" w:eastAsia="ヒラギノ明朝 Pro W3" w:hAnsi="Times" w:cs="Times New Roman"/>
                      <w:sz w:val="18"/>
                      <w:szCs w:val="18"/>
                      <w:u w:val="single"/>
                    </w:rPr>
                    <w:t>arl</w:t>
                  </w:r>
                  <w:r w:rsidRPr="00F3274E">
                    <w:rPr>
                      <w:rFonts w:ascii="Times New Roman" w:eastAsia="ヒラギノ明朝 Pro W3" w:hAnsi="Times" w:cs="Times New Roman"/>
                      <w:sz w:val="18"/>
                      <w:szCs w:val="18"/>
                      <w:u w:val="single"/>
                    </w:rPr>
                    <w:t>ığı</w:t>
                  </w:r>
                  <w:r w:rsidRPr="00F3274E">
                    <w:rPr>
                      <w:rFonts w:ascii="Times New Roman" w:eastAsia="ヒラギノ明朝 Pro W3" w:hAnsi="Times" w:cs="Times New Roman"/>
                      <w:sz w:val="18"/>
                      <w:szCs w:val="18"/>
                      <w:u w:val="single"/>
                    </w:rPr>
                    <w:t>)</w:t>
                  </w:r>
                  <w:r w:rsidRPr="00F3274E">
                    <w:rPr>
                      <w:rFonts w:ascii="Times New Roman" w:eastAsia="ヒラギノ明朝 Pro W3" w:hAnsi="Times" w:cs="Times New Roman"/>
                      <w:sz w:val="18"/>
                      <w:szCs w:val="18"/>
                      <w:u w:val="single"/>
                    </w:rPr>
                    <w:t>’</w:t>
                  </w:r>
                  <w:r w:rsidRPr="00F3274E">
                    <w:rPr>
                      <w:rFonts w:ascii="Times New Roman" w:eastAsia="ヒラギノ明朝 Pro W3" w:hAnsi="Times" w:cs="Times New Roman"/>
                      <w:sz w:val="18"/>
                      <w:szCs w:val="18"/>
                      <w:u w:val="single"/>
                    </w:rPr>
                    <w:t xml:space="preserve">tan: </w:t>
                  </w:r>
                </w:p>
                <w:p w:rsidR="00F3274E" w:rsidRPr="00F3274E" w:rsidRDefault="00F3274E" w:rsidP="00F3274E">
                  <w:pPr>
                    <w:spacing w:before="56"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Çİ</w:t>
                  </w:r>
                  <w:r w:rsidRPr="00F3274E">
                    <w:rPr>
                      <w:rFonts w:ascii="Times New Roman" w:eastAsia="ヒラギノ明朝 Pro W3" w:hAnsi="Times" w:cs="Times New Roman"/>
                      <w:b/>
                      <w:sz w:val="18"/>
                      <w:szCs w:val="18"/>
                    </w:rPr>
                    <w:t>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THAL ED</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LEN KARA TA</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ITLARINA </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İŞ</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 GENEL TEBL</w:t>
                  </w:r>
                  <w:r w:rsidRPr="00F3274E">
                    <w:rPr>
                      <w:rFonts w:ascii="Times New Roman" w:eastAsia="ヒラギノ明朝 Pro W3" w:hAnsi="Times" w:cs="Times New Roman"/>
                      <w:b/>
                      <w:sz w:val="18"/>
                      <w:szCs w:val="18"/>
                    </w:rPr>
                    <w:t>İĞİ</w:t>
                  </w:r>
                </w:p>
                <w:p w:rsidR="00F3274E" w:rsidRPr="00F3274E" w:rsidRDefault="00F3274E" w:rsidP="00F3274E">
                  <w:pPr>
                    <w:spacing w:after="283"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(SER</w:t>
                  </w:r>
                  <w:r w:rsidRPr="00F3274E">
                    <w:rPr>
                      <w:rFonts w:ascii="Times New Roman" w:eastAsia="ヒラギノ明朝 Pro W3" w:hAnsi="Times" w:cs="Times New Roman"/>
                      <w:b/>
                      <w:sz w:val="18"/>
                      <w:szCs w:val="18"/>
                    </w:rPr>
                    <w:t>İ </w:t>
                  </w:r>
                  <w:r w:rsidRPr="00F3274E">
                    <w:rPr>
                      <w:rFonts w:ascii="Times New Roman" w:eastAsia="ヒラギノ明朝 Pro W3" w:hAnsi="Times" w:cs="Times New Roman"/>
                      <w:b/>
                      <w:sz w:val="18"/>
                      <w:szCs w:val="18"/>
                    </w:rPr>
                    <w:t xml:space="preserve">NO: 1) </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KISIM</w:t>
                  </w:r>
                </w:p>
                <w:p w:rsidR="00F3274E" w:rsidRPr="00F3274E" w:rsidRDefault="00F3274E" w:rsidP="00F3274E">
                  <w:pPr>
                    <w:spacing w:after="22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Ama</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 Kapsam, Dayanak ve Temel Tan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mlar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17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Ama</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 Kapsam ve Dayanak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Ama</w:t>
                  </w:r>
                  <w:r w:rsidRPr="00F3274E">
                    <w:rPr>
                      <w:rFonts w:ascii="Times New Roman" w:eastAsia="ヒラギノ明朝 Pro W3" w:hAnsi="Times" w:cs="Times New Roman"/>
                      <w:b/>
                      <w:sz w:val="18"/>
                      <w:szCs w:val="18"/>
                    </w:rPr>
                    <w:t>ç</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rejimi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ithal edilen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uygulanacak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usul ve esaslar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belirlemektir.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Kapsam</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vergilerinden tam muafiyet uygulanmak suretiyle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edilecek;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1)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edilerek veya herhangi bir belge ibraz edilmeksizin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ve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2)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ift uyruklu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hari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olmak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veya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renimde bulunmak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gelenler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oturma iznini haiz emekli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ikamet yerlerinde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zerlerine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zenlenmek suretiyle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1)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kaydedilerek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rkiye'ye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TIR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bir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altt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olan veya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almak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sevk edilen,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ticareti uygunluk belgesine istinaden ithal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lan,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Transit beyannamesi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yan,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Dolu veya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otob</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slere,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ibraz edilen belgeleri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zenlemeye yetkili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belirlenmesine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usuller,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Dayanak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21/10/2004 tarihli ve 25620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mesi, 4/11/1999 tarihli ve 23866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 ve 7/10/2009 tarihli ve 27369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Kanununun Baz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Maddelerinin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2009/15481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Karara istinaden haz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rlanm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Temel Tan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4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uyruklu turistler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lgesine getirilen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kaydedildi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bilgisayar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kaydedildi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rkiye'ye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TIR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bir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altt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olan veya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almak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sevk edilen,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ticareti uygunluk belgesine istinaden ithal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transit beyannamesi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yan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dolu veya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otob</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slerin kaydedildi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bilgisayar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lastRenderedPageBreak/>
                    <w:t xml:space="preserve">c)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izin belgesi: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ilerden,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sekt</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rde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gelenler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ilgili resmi makamlar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iznini, kamu sekt</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veya sermayesinin %50</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den fazlas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devlete ait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larda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anlar,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birli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benzeri anla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malar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gelen uzmanlar,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okullar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revli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retmenler, diplomatik misyon temsilcilikleri ve benzeri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lardaki diplomatik stat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bulunmayan memurlar ve NATO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tlerinde bulunan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irketlerde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an personel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bulunduklar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kurum ya da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 belgesini,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Emeklilik belgesi: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ilere, emekli olduklar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dair ilgili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sosyal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venlik mevzuat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ince verilen ve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konsolosluk veya noter onayl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 terc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meli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d)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1)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deki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konsolosluk ve benzeri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larda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an diplomatik stat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bulunmayan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sahiplerinin beyanlar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eren bizzat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 ya da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temsilcisinin imzalad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ve D</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leri Bakanl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Teknik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birli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ya da benzeri anla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malar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gelen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kurum ve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yetkililerinin,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onaylad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ve buna istinaden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 ve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olan belgeyi (Ek: 1 ve 2),</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(Carnet de passages en douane - CPD): Ticari 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ulusal ve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verilen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olan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f)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kamet tezkeresi: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ilere </w:t>
                  </w:r>
                  <w:r w:rsidRPr="00F3274E">
                    <w:rPr>
                      <w:rFonts w:ascii="Times New Roman" w:eastAsia="ヒラギノ明朝 Pro W3" w:hAnsi="Times" w:cs="Times New Roman"/>
                      <w:sz w:val="18"/>
                      <w:szCs w:val="18"/>
                    </w:rPr>
                    <w:t>İç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leri Bakanl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verilen 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geli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do</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rultusunda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kalmas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uygun bulan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g) Kanun: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Kanununu,</w:t>
                  </w:r>
                  <w:r w:rsidRPr="00F3274E">
                    <w:rPr>
                      <w:rFonts w:ascii="Times New Roman" w:eastAsia="ヒラギノ明朝 Pro W3" w:hAnsi="Times" w:cs="Times New Roman"/>
                      <w:sz w:val="18"/>
                      <w:szCs w:val="18"/>
                    </w:rPr>
                    <w:tab/>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meler ve ulusal mevzuat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idarelerine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ibraz edilen belgeleri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zenlemeye yetkili 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h)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ama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lara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nelik ve ticari ama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her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motorlu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bunlarla birlikte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labilecek karavan ve r</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morklar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belgesi: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u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lkenin trafik, belediye veya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yetkili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verilen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kime ait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unu 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 motor,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ase ve plaka numaralar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er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zelliklerini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steren motorlu ara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tescil belgesi veya bu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yan bir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i) Sigorta poli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esi: 2918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Karayollar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Trafik Kanunu gere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ince,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lgesine getirilen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in ilgili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ve "sigorta poli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esi" olarak kabul edilen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belgeyi,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bir belgenin ibraz edilememesi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zorunlu trafik sigortas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olarak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reas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rans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j)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formu: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zorunlu hallerde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belgeyi,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k) Teminat: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ithal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inde vergi ve resimlerini garanti eden bu maddenin (d), (e), (o) bentlerinde belirtilen belgeler ile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netmeli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495 inci maddesinde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teminatlar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l)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Bedel kar</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insan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ya da bedel kar</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olsun ya da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veya ticari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nakliyesinde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m)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Ola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an durumda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ikamet eden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 xml:space="preserve">renim belgesi: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ye gelen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rencilere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okul idaresi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ve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rd</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belirten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o)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ift uyruklu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hari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olmak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ilerden,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veya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renimde bulunmak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gelenler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oturma iznini haiz emekli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ikamet yerlerinde adlar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verilen ve yaln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olan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olan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ift uyruklu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hari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olmak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ilerden,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veya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renimde bulunmak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gelenler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oturma iznini haiz emekli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ikamet yerlerinde adlar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idarelerince teminat kar</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ve yaln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olan belgeyi (Ek: 3),</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p)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im yeri: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yapmak istedi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tarihten geriye do</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ru 365 (</w:t>
                  </w:r>
                  <w:r w:rsidRPr="00F3274E">
                    <w:rPr>
                      <w:rFonts w:ascii="Times New Roman" w:eastAsia="ヒラギノ明朝 Pro W3" w:hAnsi="Times" w:cs="Times New Roman"/>
                      <w:sz w:val="18"/>
                      <w:szCs w:val="18"/>
                    </w:rPr>
                    <w:t>üç</w:t>
                  </w:r>
                  <w:r w:rsidRPr="00F3274E">
                    <w:rPr>
                      <w:rFonts w:ascii="Times New Roman" w:eastAsia="ヒラギノ明朝 Pro W3" w:hAnsi="Times" w:cs="Times New Roman"/>
                      <w:sz w:val="18"/>
                      <w:szCs w:val="18"/>
                    </w:rPr>
                    <w:t>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zaltm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en az 185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zseksenbe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ya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yeri,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ifade eder.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KISIM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isel ve 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lastRenderedPageBreak/>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Turistik Kolayl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klar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Turistik kolayl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klar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5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ndan ikamet yerlerinde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zerlerine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ya 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ait olup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leten veya kiralama yoluyla getirilen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kaydedilerek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ndan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ekilerek birlikte getirilen r</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mork ve karavan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bilgiler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nden programdaki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 esas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yapan memur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ilgilinin pasaportuna bilgi vermek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yla tatbik edilen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esinde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re sonu belirtilir (Ek: 4).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Kanunun 167 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miras yoluyla intikal eden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mal</w:t>
                  </w:r>
                  <w:r w:rsidRPr="00F3274E">
                    <w:rPr>
                      <w:rFonts w:ascii="Times New Roman" w:eastAsia="ヒラギノ明朝 Pro W3" w:hAnsi="Times" w:cs="Times New Roman"/>
                      <w:sz w:val="18"/>
                      <w:szCs w:val="18"/>
                    </w:rPr>
                    <w:t>û</w:t>
                  </w:r>
                  <w:r w:rsidRPr="00F3274E">
                    <w:rPr>
                      <w:rFonts w:ascii="Times New Roman" w:eastAsia="ヒラギノ明朝 Pro W3" w:hAnsi="Times" w:cs="Times New Roman"/>
                      <w:sz w:val="18"/>
                      <w:szCs w:val="18"/>
                    </w:rPr>
                    <w:t>l ve sakatlar, bedelsiz ithalat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sahip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lkemize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revli olarak gelen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revlileri,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organlar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uyruklu mensuplar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NATO mensuplar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getirilen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lkemizden transit olarak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ecek olan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ambulans ve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kurtarma ara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getirili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bak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Avrupa Birli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yesi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uyruklu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kimlik kart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 suretiyle getirilmesi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ilgililerin pasaportu bulunmad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ndan,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İç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leri Bakanl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nca tanzim edilen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formunun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 ilgili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ne tatbik 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programa bu belgelere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bilgiler de kaydedilir.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sahibi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ka bir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leten getirilmesi durumunda,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 belgesine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bilgiler de programa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Turistik kolayl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klar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6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getirdikleri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365 (</w:t>
                  </w:r>
                  <w:r w:rsidRPr="00F3274E">
                    <w:rPr>
                      <w:rFonts w:ascii="Times New Roman" w:eastAsia="ヒラギノ明朝 Pro W3" w:hAnsi="Times" w:cs="Times New Roman"/>
                      <w:sz w:val="18"/>
                      <w:szCs w:val="18"/>
                    </w:rPr>
                    <w:t>üç</w:t>
                  </w:r>
                  <w:r w:rsidRPr="00F3274E">
                    <w:rPr>
                      <w:rFonts w:ascii="Times New Roman" w:eastAsia="ヒラギノ明朝 Pro W3" w:hAnsi="Times" w:cs="Times New Roman"/>
                      <w:sz w:val="18"/>
                      <w:szCs w:val="18"/>
                    </w:rPr>
                    <w:t>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zaltm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nem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180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zseksen)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ilerden, malulen emekli olanlar ile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 emeklilik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kazananlar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ndan emekli olanlar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emeklilik belgesini ibraz etmeleri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360 (</w:t>
                  </w:r>
                  <w:r w:rsidRPr="00F3274E">
                    <w:rPr>
                      <w:rFonts w:ascii="Times New Roman" w:eastAsia="ヒラギノ明朝 Pro W3" w:hAnsi="Times" w:cs="Times New Roman"/>
                      <w:sz w:val="18"/>
                      <w:szCs w:val="18"/>
                    </w:rPr>
                    <w:t>üç</w:t>
                  </w:r>
                  <w:r w:rsidRPr="00F3274E">
                    <w:rPr>
                      <w:rFonts w:ascii="Times New Roman" w:eastAsia="ヒラギノ明朝 Pro W3" w:hAnsi="Times" w:cs="Times New Roman"/>
                      <w:sz w:val="18"/>
                      <w:szCs w:val="18"/>
                    </w:rPr>
                    <w:t>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zaltm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Bu maddenin (1) ve (2) 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relerin tamam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sonra, yeniden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getirilebilmesi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tarihinden itibaren en az 185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zseksenbe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reyle fiilen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bulunmalar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getirmek istedikleri tarih itibariyle son 185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zseksenbe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kesintisiz olarak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irmedi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ilere, bu maddenin (1) ve (2) 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durumlar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uyan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kald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d</w:t>
                  </w:r>
                  <w:r w:rsidRPr="00F3274E">
                    <w:rPr>
                      <w:rFonts w:ascii="Times New Roman" w:eastAsia="ヒラギノ明朝 Pro W3" w:hAnsi="Times" w:cs="Times New Roman"/>
                      <w:sz w:val="18"/>
                      <w:szCs w:val="18"/>
                    </w:rPr>
                    <w:t>üşü</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kten sonra arta kalan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verilecek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hesaplan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rken,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hesaplan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 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sa olan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 olarak bulunduklar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bir bilgi vermedi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inden,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 olarak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nde bulundurulur.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edilmek istenilen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daha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nce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bulundurulmaz.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(7) Herhangi bir nedenle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idarelerince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nan ve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bulunmayan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idarelerine sevk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kayden 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ok 7 (yedi)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verilerek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(8)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de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narak, karnede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hilinde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Turistik kolayl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klar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ış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7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ayniyetine uygun olup olmad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ve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 edilip edilmedi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 program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zerinden 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pasaportundan kontrol edilir. Uygun bulunmas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pasaportuna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tatbik edilerek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izin verilir.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edilmesi halinde karne ile ilgili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de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ithal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8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kaydedilerek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talepleri ile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edilip edilmedikleri, ilgili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bu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zerinden takip 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ilgili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labilmesi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 konusu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esnas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in 4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maddesinin (c), (d) ve (f) bentlerinde belirtilen belgelerin ibraz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istenir ve bu belgeler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saklan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lastRenderedPageBreak/>
                    <w:t>(4)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trafi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 tescili ve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hilde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nmakta olan vergilerin tahsili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ek-5</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te yer alan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zenler ve bu belgeyi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tescil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trafik idaresine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nderir. Verilen MA-MZ plaka numaras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ilgili trafik idaresince bildirilmesine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teakip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belgesinin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trafik idaresinden bir ay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ve tescil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durumu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lara bildirir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Bu kapsamda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olmak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yla birden fazla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lerine izin verilir.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kayden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9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deki ikamet izin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ve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belgelerindeki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bulundurularak 24 (yirmid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rt) 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memek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ış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10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idarelerine teslim edilmek ya da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 istenilen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belgelerindeki ayniyetine uygunlu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unun tespit edilmesi halinde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ne kaydedilerek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kesin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daki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lemlere ilaveten trafik idaresinden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kesilip kesilmedi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kontrol edilerek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ndeki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Rejimi Sonland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gerekli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spacing w:before="56"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ÜÇÜ</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w:t>
                  </w:r>
                </w:p>
                <w:p w:rsidR="00F3274E" w:rsidRPr="00F3274E" w:rsidRDefault="00F3274E" w:rsidP="00F3274E">
                  <w:pPr>
                    <w:spacing w:after="5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ithal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kaydedilerek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talepleri ile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edilip edilmedikleri, ilgili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bu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zerinden takip 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ilgili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labilmesi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esnas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in 4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maddesinin (c),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(f), (n) ve (o) bentlerinde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edilen belgelerden,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durumlar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uygun olanlar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ibraz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istenir ve bu belgeler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saklan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5901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Kanununun 28 inci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 ile ikamet tezkerelerinde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izninden muaft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erhi bulunan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ilerden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izin belgesi aranmamakla birlikte, sosyal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venlik kurumundan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nacak belge ile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ispat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istenilir.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 getiren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slardan, yasal haklar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neler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una ve bunlar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ihlali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hangi yapt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uygulanaca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na dair ek-6</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da yer alan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trafi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 tescili ve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hilde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nmakta olan vergilerin tahsili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ek-5</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te yer alan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zenler ve bu belgeyi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tescil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trafik idaresine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nderir. Verilen MA-MZ plaka numaras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ilgili trafik idaresince bildirilmesine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teakip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(7) Trafik idaresince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plaka tak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teakip,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konulmakta olan karne cildi ile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ve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zerine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MA-MZ plaka numaras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kaydedildikten sonra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sahibine iade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(8)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belgesinin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trafik idaresinden bir ay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ve tescil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durumu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lara bildirir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(9) Bu kapsamda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olmak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yla birden fazla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lerine izin verilir.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kayden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(10)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esnas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kopar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ve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ar</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ivlenir.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12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deki ikamet izin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ve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belgelerindeki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bulundurularak 24 (yirmid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rt) 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memek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ış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13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idarelerine teslim edilmek ya da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 istenilen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belgelerindeki ayniyetine uygunlu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unun tespit edilmesi halinde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ne kaydedilerek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kesin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daki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lemlere ilaveten trafik idaresinden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kesilip kesilmedi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kontrol edilerek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ndeki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Rejimi Sonland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gerekli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spacing w:before="56" w:after="0" w:line="240" w:lineRule="exact"/>
                    <w:ind w:firstLine="566"/>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D</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RD</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ind w:firstLine="566"/>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14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kaydedilerek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alt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antrepo veya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depolama yerinde TIR karnesini ibra eden memur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memur bulunmamas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yetkilendirilen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TIR karnesinin ibras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tamamlanmadan programa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TIR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getiren ticari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lmaz. Ancak, TIR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bir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altt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olan veya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almak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sevk edilen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sahadan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olup olmad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revlendirilen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ya da muhafaza memurlar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kontrol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programa bu belgelere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bilgiler de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15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30 (otuz)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kadar,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Toplu gezilerde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otob</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slere 90 (doksan)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kadar,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Bakanlar Kurulu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valiliklerce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ticareti uygunluk belgesine istinaden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ithal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15 (onbe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kadar,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de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narak, karnede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hilinde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ış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16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sz w:val="18"/>
                      <w:szCs w:val="18"/>
                    </w:rPr>
                    <w:t xml:space="preserve">(1)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olan ticari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ayniyetine uygunlu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unun tespit edilmesi halinde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kaydedilerek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edilmesi halinde karne ile ilgili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de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sahadan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olup olmad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revlendirilen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ya da muhafaza memurlar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kontrol edilir.</w:t>
                  </w:r>
                </w:p>
                <w:p w:rsidR="00F3274E" w:rsidRPr="00F3274E" w:rsidRDefault="00F3274E" w:rsidP="00F3274E">
                  <w:pPr>
                    <w:spacing w:before="56"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ÜÇÜ</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 xml:space="preserve"> KISIM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 Uzat</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ve </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artlar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hlali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jc w:val="center"/>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 Uzat</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isel ve 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 uzat</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17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sahipleri,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leri veya firma yetkilileri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herhangi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racaatla; kaza, yang</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gibi beklenmeyen haller, herkes</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 bilinen ola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an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durumlar, hastal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ve tutukluluk hali gibi olaylar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cereyan etti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resmi belgelerle ispatlanmas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ihracat</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zaman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tedarik edememesi nedeniyle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klemenin gecikmesi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bunun ihracat</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nacak belge ile kan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talebinde bulunabilirler.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elerin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verilmesi esast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Ancak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resinden sonra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talebin uygun bulunmas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uygulanarak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lem tesis 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cbir sebep belgesi olarak ibraz edilecek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raporlar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istirahat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belirtilmi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zel hastane ve poliklinikler ile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doktordan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nan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raporlar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xml:space="preserve"> veya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grup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onaylanm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stirahat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belli olmayan ve onaylanmam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olan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raporlar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istinaden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ibraz edilmeyen emeklilik belgesinin daha sonra ilgililer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ibraz edilmesi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emeklilere verilen 360 (</w:t>
                  </w:r>
                  <w:r w:rsidRPr="00F3274E">
                    <w:rPr>
                      <w:rFonts w:ascii="Times New Roman" w:eastAsia="ヒラギノ明朝 Pro W3" w:hAnsi="Times" w:cs="Times New Roman"/>
                      <w:sz w:val="18"/>
                      <w:szCs w:val="18"/>
                    </w:rPr>
                    <w:t>üç</w:t>
                  </w:r>
                  <w:r w:rsidRPr="00F3274E">
                    <w:rPr>
                      <w:rFonts w:ascii="Times New Roman" w:eastAsia="ヒラギノ明朝 Pro W3" w:hAnsi="Times" w:cs="Times New Roman"/>
                      <w:sz w:val="18"/>
                      <w:szCs w:val="18"/>
                    </w:rPr>
                    <w:t>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zaltm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bulundurularak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tlarla ilgili olarak;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talepleri;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ile getirilmi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yla,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ile getirilmi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ilk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izni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aran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belgeleri veren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yla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ile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talepleri do</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rudan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sahiplerinin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iznindeki durumlar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devam etti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 belgelendirmesi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Bu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ekilde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bir seferde verilecek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24 (yirmid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rt) 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emez.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idaresinden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ilgili belgeler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getirilmi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karne cildine,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ile getirilmi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belgenin arka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kaydedilir.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lemlerinde, eski form iptal edilir ve yeni bir form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zenlenerek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dair belgelerin temini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resmi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vuru sonu</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beklenildi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ine dair tevsik edici bilgi ve belgelerle birlikte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erlilik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veya ilgili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verilen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eler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d)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nelik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sona eren ancak,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ma izni,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 belgesi ve ikamet tezkeresi gibi belgelerin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bitim tarihinden itibaren 30 (otuz)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inde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ve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bitim tarihinden sonra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talebi,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sonu</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esas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ma izni,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 belgesi ve ikamet tezkeresi gibi belgelerin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relerinin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iptal edilmesi ya 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rejiminin iptal edilmesini gerektirecek bir durumun olu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 hususun ilgiliye bildirimine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yaz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tarihinden, 5901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Kanununun 28 inci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 ile ikamet tezkeresinde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izninden muaft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erhi bulunan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ilerin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yerinden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tarihinden itibaren 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30 (otuz)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ilgili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esas olan belgelerin,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olarak ilgili kurumlara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reddedilmesi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teakip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racaatlar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nmaz.</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lmayan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 xml:space="preserve">tlar, Takibat </w:t>
                  </w:r>
                  <w:r w:rsidRPr="00F3274E">
                    <w:rPr>
                      <w:rFonts w:ascii="Times New Roman" w:eastAsia="ヒラギノ明朝 Pro W3" w:hAnsi="Times" w:cs="Times New Roman"/>
                      <w:b/>
                      <w:sz w:val="18"/>
                      <w:szCs w:val="18"/>
                    </w:rPr>
                    <w:t>İş</w:t>
                  </w:r>
                  <w:r w:rsidRPr="00F3274E">
                    <w:rPr>
                      <w:rFonts w:ascii="Times New Roman" w:eastAsia="ヒラギノ明朝 Pro W3" w:hAnsi="Times" w:cs="Times New Roman"/>
                      <w:b/>
                      <w:sz w:val="18"/>
                      <w:szCs w:val="18"/>
                    </w:rPr>
                    <w:t xml:space="preserve">lemleri ve </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artlar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hlali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lmayan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tlara ili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kin takip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18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zerinden her ay sorgulama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kendi idarelerinden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erisinde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lmayan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tespit edilir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p yapmad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ilgili programlardan 4 (d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rt) ay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ile takip edilir.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ara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rma sonucunda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yapt</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tespit edilmesi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kapatma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ara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rmadan sonu</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edilmeyen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bilgiler, </w:t>
                  </w:r>
                  <w:r w:rsidRPr="00F3274E">
                    <w:rPr>
                      <w:rFonts w:ascii="Times New Roman" w:eastAsia="ヒラギノ明朝 Pro W3" w:hAnsi="Times" w:cs="Times New Roman"/>
                      <w:sz w:val="18"/>
                      <w:szCs w:val="18"/>
                    </w:rPr>
                    <w:t>İç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leri Bakanl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nezdinde gerekli takibatlarda bulunulmak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her 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nisan, 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ustos ve aral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aylar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yla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w:t>
                  </w:r>
                  <w:r w:rsidRPr="00F3274E">
                    <w:rPr>
                      <w:rFonts w:ascii="Times New Roman" w:eastAsia="ヒラギノ明朝 Pro W3" w:hAnsi="Times" w:cs="Times New Roman"/>
                      <w:sz w:val="18"/>
                      <w:szCs w:val="18"/>
                    </w:rPr>
                    <w:t>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intikal ettirilir.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19 ve 20 nci maddede belirtilen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artlar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ihlali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19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ithaline izin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getirili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kiralanmas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verilmesi,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ka bir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ahsa izinsiz devredilmesi, sat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hak sahibi olmayan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 birlikte giren ve belgelerinde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olan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izinsiz olarak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tirilmesi,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veya herhangi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 edilmemesi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5607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ak</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cadele Kanunu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 sakl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kalmak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Kanunun 238 inci maddesi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izni iptal edilerek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lke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var</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var</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olan 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lkemizde transit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bulunan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(ZOLL)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verilen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5607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ak</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cadele Kanunu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 sakl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kalmak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Kanunun 241 inci maddesinde yer alan transite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 uygulan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 belirtilenlerin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ndaki usuls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hallerinde ise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inin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 belgelendirilmesi halinde </w:t>
                  </w:r>
                  <w:r w:rsidRPr="00F3274E">
                    <w:rPr>
                      <w:rFonts w:ascii="Times New Roman" w:eastAsia="ヒラギノ明朝 Pro W3" w:hAnsi="Times" w:cs="Times New Roman"/>
                      <w:sz w:val="18"/>
                      <w:szCs w:val="18"/>
                    </w:rPr>
                    <w:t>üçü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slar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herhangi bir ceza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gerek bulunmadan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Kaza ya da 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za sebebiyle,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 edilemeyen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yetkili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unu belgelendiren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irketleri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idaresine teslim edilebilir.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 idarelerince, 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 vergi ve cezalar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takibine ili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kin yap</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lacak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20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idarelerince,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ihlali nedeniyle tahakkuk ettirilecek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vergileri ile ilgili olarak;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Herhangi bir belge ibraz edilmeksizin programa kayden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ilgili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kefaletindeki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otomobil kul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plerince verilen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tnameyi veren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nezdinde takibat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lemlerine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Tahakkuk ettirilecek para cezalar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takibat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ilgili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nezdinde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Kanunun 238 inci maddesi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lacak tahakkuklarda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ketim vergisi tahakkuka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 edilmeksizin,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mevcut olmamas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 xml:space="preserve">linde ise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ketim vergisi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 edilerek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 sahibinin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teslim veya yurt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edilmemesi durumunda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vergileri reddi miras talebinde bulunmayan varislerinden tahsil edilir,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para cezas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uygulanmaz.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Kanunun 238 inci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ceza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tahakkuk eden para cezas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tahsil 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ya da teminata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land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na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edilmeyen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emniyet birimlerince ya 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bir sebeple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 edilmesi halinde, cezai takibat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teslim alan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yerine getirilir 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neticesinden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bilgi verilir.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 konusu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ile ilgili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bir ceza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var ise iptal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(7)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ihlali neticesinde vergi ve cezalar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tahsil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serbest dola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ma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lamaz. Vergi ve cezalar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denmi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dahi olsa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edilmesi gerekir.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D</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RD</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 xml:space="preserve"> KISIM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e</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itli ve Son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e</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itli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 kayd</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sonradan kapat</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lmas</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Takibe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olarak; kefil veya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 veren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ya da ilgili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resmi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nacak belgelerle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unun ispatlanmas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veya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terk 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etmesine ra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men pasaportuna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tatbik edilmemi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herhangi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vurarak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isteyebilirler.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idaresince, ilgilinin pasaportuna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tatbik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takibatlar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durdurulmas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sonucundan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ve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w:t>
                  </w:r>
                  <w:r w:rsidRPr="00F3274E">
                    <w:rPr>
                      <w:rFonts w:ascii="Times New Roman" w:eastAsia="ヒラギノ明朝 Pro W3" w:hAnsi="Times" w:cs="Times New Roman"/>
                      <w:sz w:val="18"/>
                      <w:szCs w:val="18"/>
                    </w:rPr>
                    <w:t>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bilgi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Tamir amac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yla getirilen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ile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plakal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22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ndan tamir, bak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onar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ve tadilat gibi ama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larla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lerek getirilen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lke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var</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var</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olan 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lkemizde transit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bulunan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(ZOLL)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tlara 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ok 15 (onbe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vek</w:t>
                  </w:r>
                  <w:r w:rsidRPr="00F3274E">
                    <w:rPr>
                      <w:rFonts w:ascii="Times New Roman" w:eastAsia="ヒラギノ明朝 Pro W3" w:hAnsi="Times" w:cs="Times New Roman"/>
                      <w:b/>
                      <w:sz w:val="18"/>
                      <w:szCs w:val="18"/>
                    </w:rPr>
                    <w:t>â</w:t>
                  </w:r>
                  <w:r w:rsidRPr="00F3274E">
                    <w:rPr>
                      <w:rFonts w:ascii="Times New Roman" w:eastAsia="ヒラギノ明朝 Pro W3" w:hAnsi="Times" w:cs="Times New Roman"/>
                      <w:b/>
                      <w:sz w:val="18"/>
                      <w:szCs w:val="18"/>
                    </w:rPr>
                    <w:t>leten getirilmesi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23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sahibi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ka bir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leten getirilmesi durumunda;</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konsolosluk veya noter onayl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getiren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ile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sahibinin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idaresinde haz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bulunmalar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kendi aralar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zenleyecekleri 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onaylanan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kendi aralar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zenleyerek ilgili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lkenin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belediye, emniyet ve mahkeme gibi resmi makamlar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onaylat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olan belge,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Tur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ttifak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 ve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Otomobil Federasyonu (FIA)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yesi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lkelerin otomobil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belge,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Otomobil firmalar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zel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iliklere ait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firma sahibi veya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netim kurulunun imza ve onay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eren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d) Kiralanmak suretiyle (rent a car)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kira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mesi,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kabul edilerek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ine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ine izin verilmeyecek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ile belgelerin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erli say</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lmayaca</w:t>
                  </w:r>
                  <w:r w:rsidRPr="00F3274E">
                    <w:rPr>
                      <w:rFonts w:ascii="Times New Roman" w:eastAsia="ヒラギノ明朝 Pro W3" w:hAnsi="Times" w:cs="Times New Roman"/>
                      <w:b/>
                      <w:sz w:val="18"/>
                      <w:szCs w:val="18"/>
                    </w:rPr>
                    <w:t>ğı</w:t>
                  </w:r>
                  <w:r w:rsidRPr="00F3274E">
                    <w:rPr>
                      <w:rFonts w:ascii="Times New Roman" w:eastAsia="ヒラギノ明朝 Pro W3" w:hAnsi="Times" w:cs="Times New Roman"/>
                      <w:b/>
                      <w:sz w:val="18"/>
                      <w:szCs w:val="18"/>
                    </w:rPr>
                    <w:t xml:space="preserve"> haller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24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sz w:val="18"/>
                      <w:szCs w:val="18"/>
                    </w:rPr>
                    <w:t>(1)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bir belge veya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 ibraz edilmemesi,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Sigorta poli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esi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bitmi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nin tamam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kapsamamas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veya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olan ye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 kart sorumluluk sigortas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(green card-carte verte)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rkiye rumuzu "TR"nin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zerinin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izilmi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hallerinde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ine izin verilmez.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(3)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braz edilen belgelerin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erlilik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yoksa,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erlilik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bitmi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ya 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ilse veya belgeler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 kaz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silinti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usul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uygun olarak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zeltilerek imzalan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p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elenmemi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bu belgeler kabul edilmez.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klerden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karneleri </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zerinde de</w:t>
                  </w:r>
                  <w:r w:rsidRPr="00F3274E">
                    <w:rPr>
                      <w:rFonts w:ascii="Times New Roman" w:eastAsia="ヒラギノ明朝 Pro W3" w:hAnsi="Times" w:cs="Times New Roman"/>
                      <w:b/>
                      <w:sz w:val="18"/>
                      <w:szCs w:val="18"/>
                    </w:rPr>
                    <w:t>ğ</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iklik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25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karneleri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zerindeki bilgiler, bu belgeyi veren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tirilebilir. Bu belgeler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ibraz edildikten sonra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idaresinden onay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nmadan karneler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iklik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Hak sahibi d</w:t>
                  </w:r>
                  <w:r w:rsidRPr="00F3274E">
                    <w:rPr>
                      <w:rFonts w:ascii="Times New Roman" w:eastAsia="ヒラギノ明朝 Pro W3" w:hAnsi="Times" w:cs="Times New Roman"/>
                      <w:b/>
                      <w:sz w:val="18"/>
                      <w:szCs w:val="18"/>
                    </w:rPr>
                    <w:t>ışı</w:t>
                  </w:r>
                  <w:r w:rsidRPr="00F3274E">
                    <w:rPr>
                      <w:rFonts w:ascii="Times New Roman" w:eastAsia="ヒラギノ明朝 Pro W3" w:hAnsi="Times" w:cs="Times New Roman"/>
                      <w:b/>
                      <w:sz w:val="18"/>
                      <w:szCs w:val="18"/>
                    </w:rPr>
                    <w:t>nda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26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Turistik kolayl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klardan faydalan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ithal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sahibinin, ikamet yeri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bulunan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veya usul ya da f</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ruu olan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ithal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sahibinin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veya usul ya da f</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ruu olan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tlar,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bir hizmet akdi ile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olarak istihdam edilen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lgesinde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 belirtilen durumlar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ndaki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tta bulunmas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uluyla seyahat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resince </w:t>
                  </w:r>
                  <w:r w:rsidRPr="00F3274E">
                    <w:rPr>
                      <w:rFonts w:ascii="Times New Roman" w:eastAsia="ヒラギノ明朝 Pro W3" w:hAnsi="Times" w:cs="Times New Roman"/>
                      <w:sz w:val="18"/>
                      <w:szCs w:val="18"/>
                    </w:rPr>
                    <w:t>üçü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slarca,</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d)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belgelerine "sat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lamaz"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 "ruhsatta ad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veya usul ya da f</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ruu olan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lamaz" ibaresi konulur.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bir hizmet akdi ile istihdam edilen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izin verilmesi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 durum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belgesinde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belirtilir.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ts</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z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 xml:space="preserve">kacak </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ah</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slar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27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lmadan ilgilinin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olarak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lmayaca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iki 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sha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ve bir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rne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ilgiliye verilen ek-7</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deki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tnamenin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uygun bulunmas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izin verilir.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bu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(2)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lgilinin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denetimine 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rakarak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kmak istemesi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herhangi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labilir. Ancak,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muhafaza alt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alacak yerinin bulunmamas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teslim edilece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zel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e sahip resmi veya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lardan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kendilerinde muhafaza edilece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ine ve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lmayaca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nmak suretiyle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 alt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nda uygun bulunacak yerlere konularak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izin verilir.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lgilinin pasaportuna gerekli me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ruhat verilerek bilgisayar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lkiyet devri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28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formuna kayden ithal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yine bu belgelere kayden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getirme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devir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labilmesi,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 ikametg</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u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lkede ya da o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topra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veya konsolosluklarda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devrinin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belgelendirilmesi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Turistik kolayl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klardan istifade edilerek programa kaydedilmek suretiyle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devri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lamaz. Ancak, bu kapsamda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formuna kayden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ithal etme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aile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nitesine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devrinin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krada belirtilen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 yerine getirilmesi ko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uluyla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vek</w:t>
                  </w:r>
                  <w:r w:rsidRPr="00F3274E">
                    <w:rPr>
                      <w:rFonts w:ascii="Times New Roman" w:eastAsia="ヒラギノ明朝 Pro W3" w:hAnsi="Times" w:cs="Times New Roman"/>
                      <w:b/>
                      <w:sz w:val="18"/>
                      <w:szCs w:val="18"/>
                    </w:rPr>
                    <w:t>â</w:t>
                  </w:r>
                  <w:r w:rsidRPr="00F3274E">
                    <w:rPr>
                      <w:rFonts w:ascii="Times New Roman" w:eastAsia="ヒラギノ明朝 Pro W3" w:hAnsi="Times" w:cs="Times New Roman"/>
                      <w:b/>
                      <w:sz w:val="18"/>
                      <w:szCs w:val="18"/>
                    </w:rPr>
                    <w:t>letname yolu ile yurtd</w:t>
                  </w:r>
                  <w:r w:rsidRPr="00F3274E">
                    <w:rPr>
                      <w:rFonts w:ascii="Times New Roman" w:eastAsia="ヒラギノ明朝 Pro W3" w:hAnsi="Times" w:cs="Times New Roman"/>
                      <w:b/>
                      <w:sz w:val="18"/>
                      <w:szCs w:val="18"/>
                    </w:rPr>
                    <w:t>ışı</w:t>
                  </w:r>
                  <w:r w:rsidRPr="00F3274E">
                    <w:rPr>
                      <w:rFonts w:ascii="Times New Roman" w:eastAsia="ヒラギノ明朝 Pro W3" w:hAnsi="Times" w:cs="Times New Roman"/>
                      <w:b/>
                      <w:sz w:val="18"/>
                      <w:szCs w:val="18"/>
                    </w:rPr>
                    <w:t xml:space="preserve"> edilmeleri veya devir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29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Turistik kolayl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klardan faydalan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bir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ka bir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edilmesine,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 veren ve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 alan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birlikte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izin verilir. Bu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ilk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devralan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ad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turulmas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eklinde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verilecek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renin hesab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verilen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reden arta kalan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re ile devralacak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hesaplanacak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daha 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sa olan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Devralacak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emekli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ise emekliler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lan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zenleme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nde bulundurulur.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(3) Devralan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bulunmad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kayden 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ok 7 (yedi)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edilmesi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 sahibinin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mahkeme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tespit edilen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 varislerin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letlerinin ibraz edilmesi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edilmesine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al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nan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30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ilgililer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ndan,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 olay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emniyet veya jandarma birimlerince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belge ve mahkeme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veya cumhuriyet savc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nacak belgelerle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 edilerek,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tlardan d</w:t>
                  </w:r>
                  <w:r w:rsidRPr="00F3274E">
                    <w:rPr>
                      <w:rFonts w:ascii="Times New Roman" w:eastAsia="ヒラギノ明朝 Pro W3" w:hAnsi="Times" w:cs="Times New Roman"/>
                      <w:sz w:val="18"/>
                      <w:szCs w:val="18"/>
                    </w:rPr>
                    <w:t>üşü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istenilir.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(2)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ispat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ait vergiler aranmaz.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(3)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idaresince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 olay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belgeler uygun bulunursa,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programdaki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tarih itibariyle ve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turistik kolayl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klardan faydalan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in ilgilinin pasaportu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 gerekli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ile girmi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konusu belgeler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(5)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ile girmi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teminat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çö</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idaresine bildirilir.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ihbar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lanarak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 olay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belge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rnekleri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w:t>
                  </w:r>
                  <w:r w:rsidRPr="00F3274E">
                    <w:rPr>
                      <w:rFonts w:ascii="Times New Roman" w:eastAsia="ヒラギノ明朝 Pro W3" w:hAnsi="Times" w:cs="Times New Roman"/>
                      <w:sz w:val="18"/>
                      <w:szCs w:val="18"/>
                    </w:rPr>
                    <w:t>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(7)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bulunan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narak sahibine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depolanan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stat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erlendirilir ve tebligatta belirlenen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inde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tasfiyeye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 uygulan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(8)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bulunan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sahibinin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kalan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verilerek yeni bir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irketince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edilmek istenilmesi durumunda,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irketinin ilgili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yetkilendirildi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sebebiyle ilgiliye tazminat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dendi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ispatlanmas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aran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Kazaya u</w:t>
                  </w:r>
                  <w:r w:rsidRPr="00F3274E">
                    <w:rPr>
                      <w:rFonts w:ascii="Times New Roman" w:eastAsia="ヒラギノ明朝 Pro W3" w:hAnsi="Times" w:cs="Times New Roman"/>
                      <w:b/>
                      <w:sz w:val="18"/>
                      <w:szCs w:val="18"/>
                    </w:rPr>
                    <w:t>ğ</w:t>
                  </w:r>
                  <w:r w:rsidRPr="00F3274E">
                    <w:rPr>
                      <w:rFonts w:ascii="Times New Roman" w:eastAsia="ヒラギノ明朝 Pro W3" w:hAnsi="Times" w:cs="Times New Roman"/>
                      <w:b/>
                      <w:sz w:val="18"/>
                      <w:szCs w:val="18"/>
                    </w:rPr>
                    <w:t>rayan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 xml:space="preserve">tlar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sz w:val="18"/>
                      <w:szCs w:val="18"/>
                    </w:rPr>
                    <w:t>(1) Kaza veya herhangi bir nedenden dolay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hasar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rmesi sonucu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lamayacak duruma gelen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ait vergiler aranmaz. Hasara 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rayan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veya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 xml:space="preserve">e terk edilmesi gerekir.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(2)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veya yaralanmal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kazalarda mahkeme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cumhuriyet savc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yaz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hallerde ise ilgili emniyet, jandarma birimlerince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olay yeri tespit tutana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veya yetkili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irketlerinin eksperlerince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ekspertiz raporlar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kaza durumu belgelendirilir.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 istenmeyen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enkaz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terk edilmek istenmesi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sahibince veya yetkilendirilen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 ilgili belgelerle birlikte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terk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esine istinaden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Terk edilmek istenen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getirilmesi durumunda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olu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turulacak heyet marifetiyle tam tespitinin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getirilmesinin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olmamas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ise olay yerinde, olay yerine en yak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revlendirilecek heyet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ayniyetine uygunlu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belirlenerek,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tutanakla birlikte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bildirilir ve tasfiye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mlerine tabi tutulur.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Hasara 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rayan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edilmek istenilmesi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tesliminden ve heyet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ayniyet tespiti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ktan sonra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izin verilir.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irketince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vuruda bulunulmas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irketinin ilgili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yetkilendirildi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kazas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sebebiyle ilgiliye tazminat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dendi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ispatlanmas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aran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Kaza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irerek hasara 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tespit olunan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labilmesi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tamirine ihtiya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duyulan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tamirleri,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sahipleri veya yetki verilenler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talepte bulunulmas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 uygun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len yerde 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 alt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Tamir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resinden sonraya uzamas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bu husus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yerinde tespit edilerek tutana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a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Tamir sonucunda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(7)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tamiri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gereken yedek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beyan formu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zenlenmesi suretiyle teminatl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olarak ya da memur refakatinde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lgesine girmesine izin verilir. Vergileri teminata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lanmak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ttan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olarak gelen yedek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ilgili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montaj</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ve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tirilen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veya devlete terk 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belgelendirilmesi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 xml:space="preserve">linde teminat </w:t>
                  </w:r>
                  <w:r w:rsidRPr="00F3274E">
                    <w:rPr>
                      <w:rFonts w:ascii="Times New Roman" w:eastAsia="ヒラギノ明朝 Pro W3" w:hAnsi="Times" w:cs="Times New Roman"/>
                      <w:sz w:val="18"/>
                      <w:szCs w:val="18"/>
                    </w:rPr>
                    <w:t>çö</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(8)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tirilen eski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edilmek istenilmesi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beyan formu ile yeniden ihrac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Tasfiye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32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talebine istinaden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netmeli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417 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tesis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Sahipsiz olarak ele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tespit edilememesi veya adreslerinin belli olmamas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bitiminde herhangi bir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tasfiyeye tabi tutulur. Tespit edilmesi durumunda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tebligatta,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sonunda tasfiyeye tabi tutulaca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hususuna yer verilir.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 etmeleri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ek-8</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deki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rne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 uygun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 konusu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enin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durumlarda ilgiliye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bitim tarihinden itibaren 1 (bir) 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sonunda tasfiyeye tabi tutulaca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bildirilir.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(4)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lgilinin beyan etti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adresine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ilanen tebligat ya da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ayanlar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yla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adreslerine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suretiyle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tesis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Tahakkuk ettirilen para cezalar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tahsil edilememesi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tasfiyelik hale gelen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sat</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bedelinden, Kanunun 180 inci maddesi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mahsubunun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ait tespit tahakkuk belgelerine ceza tutarlar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veya sat</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tan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nce ilgili tasfiye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letme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ube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ne yaz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olarak bildirilir.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nda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 yapmaya yetkili 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 idareleri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33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formuna kayden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getirecek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iznini vermeye 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yerine getirmeye bu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yere en yak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yetkilidir. Birden fazla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idarelerinin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yerlerde bu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yapmaya yetkili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ve muhafaza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klerince belirlenir.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Kefil kurulu</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 ili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kin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34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in 4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maddesinin (e) ve (o) bentlerinde tan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idarelerine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ibraz edilen karneleri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zenlemeye yetkili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kapsam, yetki ve sorumluluklar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zenleyen bir protokol ile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 belirlenir.</w:t>
                  </w:r>
                </w:p>
                <w:p w:rsidR="00F3274E" w:rsidRPr="00F3274E" w:rsidRDefault="00F3274E" w:rsidP="00F3274E">
                  <w:pPr>
                    <w:spacing w:before="56"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Son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kten kald</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lan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35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23/1/2010 tarihli ve 27471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1 Seri No.lu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Genel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kten kald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31/12/2010 tarihli ve 27802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(5 inci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kerrer)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mlanan 1 Seri No.lu TIR </w:t>
                  </w:r>
                  <w:r w:rsidRPr="00F3274E">
                    <w:rPr>
                      <w:rFonts w:ascii="Times New Roman" w:eastAsia="ヒラギノ明朝 Pro W3" w:hAnsi="Times" w:cs="Times New Roman"/>
                      <w:sz w:val="18"/>
                      <w:szCs w:val="18"/>
                    </w:rPr>
                    <w:t>İş</w:t>
                  </w:r>
                  <w:r w:rsidRPr="00F3274E">
                    <w:rPr>
                      <w:rFonts w:ascii="Times New Roman" w:eastAsia="ヒラギノ明朝 Pro W3" w:hAnsi="Times" w:cs="Times New Roman"/>
                      <w:sz w:val="18"/>
                      <w:szCs w:val="18"/>
                    </w:rPr>
                    <w:t>lemleri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Genel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51 inci maddesinin 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kten kald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Bu Tebli</w:t>
                  </w:r>
                  <w:r w:rsidRPr="00F3274E">
                    <w:rPr>
                      <w:rFonts w:ascii="Times New Roman" w:eastAsia="ヒラギノ明朝 Pro W3" w:hAnsi="Times" w:cs="Times New Roman"/>
                      <w:b/>
                      <w:sz w:val="18"/>
                      <w:szCs w:val="18"/>
                    </w:rPr>
                    <w:t>ğ</w:t>
                  </w:r>
                  <w:r w:rsidRPr="00F3274E">
                    <w:rPr>
                      <w:rFonts w:ascii="Times New Roman" w:eastAsia="ヒラギノ明朝 Pro W3" w:hAnsi="Times" w:cs="Times New Roman"/>
                      <w:b/>
                      <w:sz w:val="18"/>
                      <w:szCs w:val="18"/>
                    </w:rPr>
                    <w:t>de yer almayan hususlarda takip edilecek mevzuat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36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de yer almayan hususlarda; 21/10/2004 tarihli ve 25620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mesi, 4/11/1999 tarihli ve 23866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 ve 7/10/2009 tarihli ve 27369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Kanununun Baz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Maddelerinin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2009/15481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Karar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Yetki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37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sz w:val="18"/>
                      <w:szCs w:val="18"/>
                    </w:rPr>
                    <w:t>(1)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temin etmek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gerekli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rece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her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tedbiri almaya,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ve zorunlu durumlar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inceleyip sonu</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rmaya yetkilidir.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Protokol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Çİ</w:t>
                  </w:r>
                  <w:r w:rsidRPr="00F3274E">
                    <w:rPr>
                      <w:rFonts w:ascii="Times New Roman" w:eastAsia="ヒラギノ明朝 Pro W3" w:hAnsi="Times" w:cs="Times New Roman"/>
                      <w:b/>
                      <w:sz w:val="18"/>
                      <w:szCs w:val="18"/>
                    </w:rPr>
                    <w:t>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MADDE 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ile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kten kald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23/1/2010 tarihli ve 27471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1 Seri No.lu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Genel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inin 24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maddesi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ile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bulunan protokoller, bu protokollerin yerine yenileri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zenleninceye kadar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 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38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tarihinde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girer.</w:t>
                  </w:r>
                </w:p>
                <w:p w:rsidR="00F3274E" w:rsidRPr="00F3274E" w:rsidRDefault="00F3274E" w:rsidP="00F3274E">
                  <w:pPr>
                    <w:tabs>
                      <w:tab w:val="left" w:pos="566"/>
                    </w:tabs>
                    <w:spacing w:after="0" w:line="240" w:lineRule="exact"/>
                    <w:jc w:val="both"/>
                    <w:rPr>
                      <w:rFonts w:ascii="Times New Roman" w:eastAsia="ヒラギノ明朝 Pro W3" w:hAnsi="Times" w:cs="Times New Roman"/>
                      <w:b/>
                      <w:sz w:val="18"/>
                      <w:szCs w:val="18"/>
                    </w:rPr>
                  </w:pPr>
                  <w:r w:rsidRPr="00F3274E">
                    <w:rPr>
                      <w:rFonts w:ascii="Times New Roman" w:eastAsia="ヒラギノ明朝 Pro W3" w:hAnsi="Times" w:cs="Times New Roman"/>
                      <w:sz w:val="18"/>
                      <w:szCs w:val="18"/>
                    </w:rPr>
                    <w:tab/>
                  </w:r>
                  <w:r w:rsidRPr="00F3274E">
                    <w:rPr>
                      <w:rFonts w:ascii="Times New Roman" w:eastAsia="ヒラギノ明朝 Pro W3" w:hAnsi="Times" w:cs="Times New Roman"/>
                      <w:b/>
                      <w:sz w:val="18"/>
                      <w:szCs w:val="18"/>
                    </w:rPr>
                    <w:t>Y</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tme</w:t>
                  </w:r>
                </w:p>
                <w:p w:rsidR="00F3274E" w:rsidRPr="00F3274E" w:rsidRDefault="00F3274E" w:rsidP="00F3274E">
                  <w:pPr>
                    <w:tabs>
                      <w:tab w:val="left" w:pos="566"/>
                    </w:tabs>
                    <w:spacing w:after="0" w:line="240" w:lineRule="exact"/>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ab/>
                    <w:t xml:space="preserve">MADDE 39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mlerini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Bakan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p>
                <w:p w:rsidR="00F3274E" w:rsidRPr="00F3274E" w:rsidRDefault="00F3274E" w:rsidP="00F3274E">
                  <w:pPr>
                    <w:spacing w:before="100" w:beforeAutospacing="1" w:after="100" w:afterAutospacing="1" w:line="240" w:lineRule="auto"/>
                    <w:jc w:val="center"/>
                    <w:rPr>
                      <w:rFonts w:ascii="Arial" w:eastAsia="Times New Roman" w:hAnsi="Arial" w:cs="Arial"/>
                      <w:b/>
                      <w:color w:val="000080"/>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bookmarkStart w:id="1" w:name="Ek1"/>
                  <w:r w:rsidRPr="00F3274E">
                    <w:rPr>
                      <w:rFonts w:ascii="Times New Roman" w:eastAsia="Times New Roman" w:hAnsi="Times New Roman" w:cs="Times New Roman"/>
                      <w:b/>
                      <w:bCs/>
                      <w:sz w:val="18"/>
                      <w:szCs w:val="18"/>
                      <w:lang w:eastAsia="tr-TR"/>
                    </w:rPr>
                    <w:t>EK: 1</w:t>
                  </w:r>
                  <w:bookmarkEnd w:id="1"/>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DİPLOMATİK MİSYON TEMSİLCİLİKLERİ YA DA BENZERİ ULUSLARARASI KURULUŞLARDA ÇALIŞAN DİPLOMAT OLMAYAN MEMURLARIN KİŞİSEL KULLANIMLARINA MAHSUS KARA TAŞITLARINA İLİŞKİN</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b/>
                      <w:bCs/>
                      <w:sz w:val="18"/>
                      <w:szCs w:val="18"/>
                      <w:lang w:eastAsia="tr-TR"/>
                    </w:rPr>
                    <w:t>GEÇİCİ GİRİŞ BELGESİ</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Büyükelçiliği</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No: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Büyükelçiliğimizde / Teşkilatımızda diplomat olmayan memur olarak çalışan ……………………………… Türkiye’ye aşağıda özellikleri yazılı taşıtını getirmiş bulunmaktadır.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geçenin bu taşıtını hiçbir suretle satmayacağını, giderken tekrar aynen götüreceğini, herhangi bir sebeple götürmez ise mevzuat dâhilinde alınması gereken gümrük vergilerini ödeyeceğini, dâhilde alınan vergileri vereceğini ve yurt dışına kesin çıkışı esnasında gümrük ve maliye daireleri ile her türlü ilişiğinin kesilmesinden sonra ayrılmasına müsaade edileceğini, aksi takdirde gümrük idarelerince aranan gümrük vergilerinin ödeneceğini Büyükelçiliğimizce / Teşkilatımızca beyan ve taahhüt ederiz.</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Büyükelçi</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Römork veya Karavan varsa bu kısımda ayrıca belirtilecektir</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Taşıtın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Markası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Modeli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Tipi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Cinsi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Motor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Şase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Kapı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Radyo/teyp markası</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Silindir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Ağırlığı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giriş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 Sahibinin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yeri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tarihi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son geliş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Türkiye’de kaç yıldan beri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Oturduğu</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Elçiliğince/Teşkilatınca yukarıda taşıtım hakkında taahhüt olunan hususları aynen kabul ve beyan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Tarih ve İmza</w:t>
                  </w:r>
                  <w:bookmarkStart w:id="2" w:name="Ek2"/>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r w:rsidRPr="00F3274E">
                    <w:rPr>
                      <w:rFonts w:ascii="Times New Roman" w:eastAsia="Times New Roman" w:hAnsi="Times New Roman" w:cs="Times New Roman"/>
                      <w:b/>
                      <w:bCs/>
                      <w:sz w:val="18"/>
                      <w:szCs w:val="18"/>
                      <w:lang w:eastAsia="tr-TR"/>
                    </w:rPr>
                    <w:br w:type="page"/>
                    <w:t>EK: 2</w:t>
                  </w:r>
                  <w:bookmarkEnd w:id="2"/>
                  <w:r w:rsidRPr="00F3274E">
                    <w:rPr>
                      <w:rFonts w:ascii="Times New Roman" w:eastAsia="Times New Roman" w:hAnsi="Times New Roman" w:cs="Times New Roman"/>
                      <w:sz w:val="18"/>
                      <w:szCs w:val="18"/>
                      <w:lang w:eastAsia="tr-TR"/>
                    </w:rPr>
                    <w:t xml:space="preserve"> </w:t>
                  </w: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 xml:space="preserve">TÜRKİYE’YE TEKNİK İŞBİRLİĞİ VEYA BENZERİ ANLAŞMALAR UYARINCA ÇALIŞMAK ÜZERE GELEN UZMANLARIN KİŞİSEL KULLANIMLARINA MAHSUS KARA TAŞITLARINA AİT GEÇİCİ GİRİŞ BELGESİ </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Hükümetimizle ………………………. Hükümeti arasında yapılan ../../20.. tarihli anlaşma hükümleri gereğince Bakanlığımızda/Teşkilatımızda çalışmakta olan …………………………. Türkiye’ye aşağıda özellikleri yazılı taşıtını getirmiş bulunmaktadır.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geçenin bu taşıtını hiçbir suretle satmayacağını, giderken aynen götüreceğini, herhangi bir sebeple götürmez ise mevzuat dâhilinde alınması gereken gümrük vergilerini ödeyeceğini, dâhilde alınan vergileri vereceğini ve yurt dışına kesin çıkışı esnasında gümrük ve maliye daireleri ile her türlü ilişiğinin kesilmesinden sonra ayrılmasına müsaade edileceğini aksi takdirde gümrük idarelerince aranan gümrük vergilerinin Bakanlığımız/Teşkilatımız tarafından ödeneceğini beyan ve taahhüt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Adı Soyadı</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Tam yetkili şahsın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(Memuriyet unvanı)</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(İmza ve Mühür)</w:t>
                  </w: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Römork veya Karavan varsa bu kısımda ayrıca belirtilecektir</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Taşıtın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Markası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Modeli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Tipi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Cinsi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Motor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Şase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Kapı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Radyo/teyp markası</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Silindir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Ağırlığı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giriş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 Sahibinin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yeri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tarihi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son geliş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Türkiye’de kaç yıldan beri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Oturduğu</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 Bakanlığınca/Teşkilatınca yukarıda evsafı gösterilen taşıtım hakkında taahhüt olunan hususları aynen kabul ve beyan ederim.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Tarih ve İmza</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sz w:val="18"/>
                      <w:szCs w:val="18"/>
                      <w:lang w:eastAsia="tr-TR"/>
                    </w:rPr>
                    <w:br w:type="page"/>
                  </w:r>
                  <w:r w:rsidRPr="00F3274E">
                    <w:rPr>
                      <w:rFonts w:ascii="Times New Roman" w:eastAsia="Times New Roman" w:hAnsi="Times New Roman" w:cs="Times New Roman"/>
                      <w:b/>
                      <w:bCs/>
                      <w:sz w:val="18"/>
                      <w:szCs w:val="18"/>
                      <w:lang w:eastAsia="tr-TR"/>
                    </w:rPr>
                    <w:t>EK: 3</w:t>
                  </w: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YABANCI TAŞITLAR GEÇİCİ GİRİŞ FORMU</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 Sahibinin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soyadı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Baba adı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yeri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tarihi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Pasaport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Taşıtın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Markası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Modeli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Tipi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Cinsi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Motor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Şase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Kapı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Radyo/teyp markası</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Silindir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Ağırlığı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giriş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Yabancı plakası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Yerli plakası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Römork veya Karavan varsa bu kısımda ayrıca belirtilecektir.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Teminatın</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Tutarı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Makbuz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Süre Sonu</w:t>
                  </w:r>
                  <w:r w:rsidRPr="00F3274E">
                    <w:rPr>
                      <w:rFonts w:ascii="Times New Roman" w:eastAsia="Times New Roman" w:hAnsi="Times New Roman" w:cs="Times New Roman"/>
                      <w:b/>
                      <w:sz w:val="18"/>
                      <w:szCs w:val="18"/>
                      <w:lang w:eastAsia="tr-TR"/>
                    </w:rPr>
                    <w:tab/>
                  </w:r>
                  <w:r w:rsidRPr="00F3274E">
                    <w:rPr>
                      <w:rFonts w:ascii="Times New Roman" w:eastAsia="Times New Roman" w:hAnsi="Times New Roman" w:cs="Times New Roman"/>
                      <w:b/>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Yukarıda özellikleri belirtilen taşıt hakkında …………….. Gümrük Müdürlüğünce …………… no’lu dosya açılarak geçici girişi sağlanmıştır.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Gümrük Müdürü</w:t>
                  </w:r>
                  <w:r w:rsidRPr="00F3274E">
                    <w:rPr>
                      <w:rFonts w:ascii="Times New Roman" w:eastAsia="Times New Roman" w:hAnsi="Times New Roman" w:cs="Times New Roman"/>
                      <w:sz w:val="18"/>
                      <w:szCs w:val="18"/>
                      <w:lang w:eastAsia="tr-TR"/>
                    </w:rPr>
                    <w:tab/>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(İmza ve Mühür)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sz w:val="18"/>
                      <w:szCs w:val="18"/>
                      <w:lang w:eastAsia="tr-TR"/>
                    </w:rPr>
                    <w:br w:type="page"/>
                  </w:r>
                  <w:bookmarkStart w:id="3" w:name="Ek4"/>
                  <w:r w:rsidRPr="00F3274E">
                    <w:rPr>
                      <w:rFonts w:ascii="Times New Roman" w:eastAsia="Times New Roman" w:hAnsi="Times New Roman" w:cs="Times New Roman"/>
                      <w:b/>
                      <w:bCs/>
                      <w:sz w:val="18"/>
                      <w:szCs w:val="18"/>
                      <w:lang w:eastAsia="tr-TR"/>
                    </w:rPr>
                    <w:t>EK: 4</w:t>
                  </w:r>
                  <w:bookmarkEnd w:id="3"/>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TAŞIT KAŞESİ ÖRNEKLERİ</w:t>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Giriş taşıt kaşesi</w:t>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noProof/>
                      <w:sz w:val="18"/>
                      <w:szCs w:val="18"/>
                      <w:lang w:eastAsia="tr-TR"/>
                    </w:rPr>
                    <w:drawing>
                      <wp:inline distT="0" distB="0" distL="0" distR="0">
                        <wp:extent cx="1409700" cy="733425"/>
                        <wp:effectExtent l="0" t="0" r="0" b="9525"/>
                        <wp:docPr id="2" name="Picture 2" descr="kaşegiri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kaşegiriş.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733425"/>
                                </a:xfrm>
                                <a:prstGeom prst="rect">
                                  <a:avLst/>
                                </a:prstGeom>
                                <a:noFill/>
                                <a:ln>
                                  <a:noFill/>
                                </a:ln>
                              </pic:spPr>
                            </pic:pic>
                          </a:graphicData>
                        </a:graphic>
                      </wp:inline>
                    </w:drawing>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Çıkış taşıt kaşesi</w:t>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noProof/>
                      <w:sz w:val="18"/>
                      <w:szCs w:val="18"/>
                      <w:lang w:eastAsia="tr-TR"/>
                    </w:rPr>
                    <w:drawing>
                      <wp:inline distT="0" distB="0" distL="0" distR="0">
                        <wp:extent cx="1400175" cy="742950"/>
                        <wp:effectExtent l="0" t="0" r="9525" b="0"/>
                        <wp:docPr id="1" name="Picture 1" descr="kaşeçıkı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Resim" descr="kaşeçıkış.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742950"/>
                                </a:xfrm>
                                <a:prstGeom prst="rect">
                                  <a:avLst/>
                                </a:prstGeom>
                                <a:noFill/>
                                <a:ln>
                                  <a:noFill/>
                                </a:ln>
                              </pic:spPr>
                            </pic:pic>
                          </a:graphicData>
                        </a:graphic>
                      </wp:inline>
                    </w:drawing>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Kaşe Ebatları</w:t>
                  </w:r>
                  <w:r w:rsidRPr="00F3274E">
                    <w:rPr>
                      <w:rFonts w:ascii="Times New Roman" w:eastAsia="Times New Roman" w:hAnsi="Times New Roman" w:cs="Times New Roman"/>
                      <w:b/>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 xml:space="preserve">Genişlik: </w:t>
                  </w:r>
                  <w:smartTag w:uri="urn:schemas-microsoft-com:office:smarttags" w:element="metricconverter">
                    <w:smartTagPr>
                      <w:attr w:name="ProductID" w:val="3,8 cm"/>
                    </w:smartTagPr>
                    <w:r w:rsidRPr="00F3274E">
                      <w:rPr>
                        <w:rFonts w:ascii="Times New Roman" w:eastAsia="Times New Roman" w:hAnsi="Times New Roman" w:cs="Times New Roman"/>
                        <w:bCs/>
                        <w:sz w:val="18"/>
                        <w:szCs w:val="18"/>
                        <w:lang w:eastAsia="tr-TR"/>
                      </w:rPr>
                      <w:t>3,8 cm</w:t>
                    </w:r>
                  </w:smartTag>
                  <w:r w:rsidRPr="00F3274E">
                    <w:rPr>
                      <w:rFonts w:ascii="Times New Roman" w:eastAsia="Times New Roman" w:hAnsi="Times New Roman" w:cs="Times New Roman"/>
                      <w:bCs/>
                      <w:sz w:val="18"/>
                      <w:szCs w:val="18"/>
                      <w:lang w:eastAsia="tr-TR"/>
                    </w:rPr>
                    <w:t>.</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 xml:space="preserve">Yükseklik </w:t>
                  </w:r>
                  <w:smartTag w:uri="urn:schemas-microsoft-com:office:smarttags" w:element="metricconverter">
                    <w:smartTagPr>
                      <w:attr w:name="ProductID" w:val="2 cm"/>
                    </w:smartTagPr>
                    <w:r w:rsidRPr="00F3274E">
                      <w:rPr>
                        <w:rFonts w:ascii="Times New Roman" w:eastAsia="Times New Roman" w:hAnsi="Times New Roman" w:cs="Times New Roman"/>
                        <w:bCs/>
                        <w:sz w:val="18"/>
                        <w:szCs w:val="18"/>
                        <w:lang w:eastAsia="tr-TR"/>
                      </w:rPr>
                      <w:t>2 cm</w:t>
                    </w:r>
                  </w:smartTag>
                  <w:r w:rsidRPr="00F3274E">
                    <w:rPr>
                      <w:rFonts w:ascii="Times New Roman" w:eastAsia="Times New Roman" w:hAnsi="Times New Roman" w:cs="Times New Roman"/>
                      <w:bCs/>
                      <w:sz w:val="18"/>
                      <w:szCs w:val="18"/>
                      <w:lang w:eastAsia="tr-TR"/>
                    </w:rPr>
                    <w:t>.</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br w:type="page"/>
                    <w:t>EK: 5</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GEÇİCİ TRAFİK TESCİL BELGESİ</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Aşağıda özellikleri yazılı otomobil/motosiklet hakkında gümrüğümüzce gerekli geçici giriş işlemi yapılmıştır.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İçişleri Bakanlığı Emniyet Genel Müdürlüğünün bu hususta yayımladığı tamime göre trafiğe tescil edilerek plaka verilmesi, kendi memleketindeki kayıtlarını kapatmaları için milli plakalarının kendilerine iade edilmesi ve bu “geçici trafik tescil belgesi”ne istinaden ahara, devir, satış veya Türkiye’de mukim şahıslar tarafından iktisabının yapılmaması ricasıyla yalnız ……………………………… trafik bürosuna ibraz olunmak üzere bu şahadetname düzenlenmiştir.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İlgiliye verilen MA-MZ plakasının Müdürlüğümüze bildirilmesini arz/rica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Gümrük Müdürü/Memuru</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(İmza ve Mühür)</w:t>
                  </w: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Taşıtın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Markası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Modeli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Tipi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Cinsi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Motor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Şase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Beygir gücü</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Kapı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Radyo/teyp markası</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Silindir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Ağırlığı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 Sahibinin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soyadı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Çalıştığı / ikamet ettiği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tahsilde bulunduğu yer </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İş adresi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Ev 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GSM numarası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E-mail 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Giriş belgesinin türü</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Geçerlilik tarihi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Numarası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NOT: Taşıtın ruhsatına "</w:t>
                  </w:r>
                  <w:r w:rsidRPr="00F3274E">
                    <w:rPr>
                      <w:rFonts w:ascii="Times New Roman" w:eastAsia="Times New Roman" w:hAnsi="Times New Roman" w:cs="Times New Roman"/>
                      <w:b/>
                      <w:sz w:val="18"/>
                      <w:szCs w:val="18"/>
                      <w:lang w:eastAsia="tr-TR"/>
                    </w:rPr>
                    <w:t>Satılamaz</w:t>
                  </w:r>
                  <w:r w:rsidRPr="00F3274E">
                    <w:rPr>
                      <w:rFonts w:ascii="Times New Roman" w:eastAsia="Times New Roman" w:hAnsi="Times New Roman" w:cs="Times New Roman"/>
                      <w:sz w:val="18"/>
                      <w:szCs w:val="18"/>
                      <w:lang w:eastAsia="tr-TR"/>
                    </w:rPr>
                    <w:t>" kaydının yanı sıra, "</w:t>
                  </w:r>
                  <w:r w:rsidRPr="00F3274E">
                    <w:rPr>
                      <w:rFonts w:ascii="Times New Roman" w:eastAsia="Times New Roman" w:hAnsi="Times New Roman" w:cs="Times New Roman"/>
                      <w:b/>
                      <w:sz w:val="18"/>
                      <w:szCs w:val="18"/>
                      <w:lang w:eastAsia="tr-TR"/>
                    </w:rPr>
                    <w:t>Ruhsatta adı kayıtlı kişi, eşi veya usul ya da füruu olan kişiler dışında başka kişilerce kullanılamaz</w:t>
                  </w:r>
                  <w:r w:rsidRPr="00F3274E">
                    <w:rPr>
                      <w:rFonts w:ascii="Times New Roman" w:eastAsia="Times New Roman" w:hAnsi="Times New Roman" w:cs="Times New Roman"/>
                      <w:sz w:val="18"/>
                      <w:szCs w:val="18"/>
                      <w:lang w:eastAsia="tr-TR"/>
                    </w:rPr>
                    <w:t xml:space="preserve">" ibaresi konulmalıdır.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NOT 2 : Özel bir hizmet akdi ile istihdam edilen kişi tarafından kullanılmasına izin verilmesi hâlinde, taşıt ruhsatına “</w:t>
                  </w:r>
                  <w:r w:rsidRPr="00F3274E">
                    <w:rPr>
                      <w:rFonts w:ascii="Times New Roman" w:eastAsia="Times New Roman" w:hAnsi="Times New Roman" w:cs="Times New Roman"/>
                      <w:b/>
                      <w:sz w:val="18"/>
                      <w:szCs w:val="18"/>
                      <w:lang w:eastAsia="tr-TR"/>
                    </w:rPr>
                    <w:t>hizmet akdi kapsamında …………………………... tarafından da kullanılabilir</w:t>
                  </w:r>
                  <w:r w:rsidRPr="00F3274E">
                    <w:rPr>
                      <w:rFonts w:ascii="Times New Roman" w:eastAsia="Times New Roman" w:hAnsi="Times New Roman" w:cs="Times New Roman"/>
                      <w:sz w:val="18"/>
                      <w:szCs w:val="18"/>
                      <w:lang w:eastAsia="tr-TR"/>
                    </w:rPr>
                    <w:t>” ibaresi konulmalıdır.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br w:type="page"/>
                  </w:r>
                  <w:bookmarkStart w:id="4" w:name="Ek5"/>
                  <w:r w:rsidRPr="00F3274E">
                    <w:rPr>
                      <w:rFonts w:ascii="Times New Roman" w:eastAsia="Times New Roman" w:hAnsi="Times New Roman" w:cs="Times New Roman"/>
                      <w:b/>
                      <w:bCs/>
                      <w:sz w:val="18"/>
                      <w:szCs w:val="18"/>
                      <w:lang w:eastAsia="tr-TR"/>
                    </w:rPr>
                    <w:t xml:space="preserve">EK: </w:t>
                  </w:r>
                  <w:bookmarkEnd w:id="4"/>
                  <w:r w:rsidRPr="00F3274E">
                    <w:rPr>
                      <w:rFonts w:ascii="Times New Roman" w:eastAsia="Times New Roman" w:hAnsi="Times New Roman" w:cs="Times New Roman"/>
                      <w:b/>
                      <w:bCs/>
                      <w:sz w:val="18"/>
                      <w:szCs w:val="18"/>
                      <w:lang w:eastAsia="tr-TR"/>
                    </w:rPr>
                    <w:t>6</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YABANCI TAŞITLAR GEÇİCİ GİRİŞ KARNESİ</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VEYA YABANCI TAŞITLAR GEÇİCİ GİRİŞ FORMU</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KAPSAMINDA TAŞIT GETİREN ŞAHISLAR TARAFINDAN</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VERİLECEK TAAHHÜTNAME</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GÜMRÜK MÜDÜRLÜĞÜNE</w:t>
                  </w:r>
                </w:p>
                <w:p w:rsidR="00F3274E" w:rsidRPr="00F3274E" w:rsidRDefault="00F3274E" w:rsidP="00F3274E">
                  <w:pPr>
                    <w:spacing w:after="0" w:line="240" w:lineRule="auto"/>
                    <w:ind w:firstLine="708"/>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Geçici ithalinin yapılmasını istediğim otomobilim/motosikletim ve otomobilimle beraber bir adet Karavanım/Römorkum yurtdışı edilmeden başka taşıt getirmeyeceğimi, bu taşıtı yalnız kişisel ve aile ihtiyaçlarında kullanacağımı, üçüncü şahıslara kullandırmayacağımı, her ne sebeple olursa olsun başkalarına devir veya satışı veya Türkiye’de mukim gerçek veya tüzel kişiler tarafından iktisabının yaptırılmayacağını, geçici ithalat rejimi hükümlerine esas durumumda bir değişiklik olması halinde 30 (otuz) gün içerisinde gümrük idaresine bilgi vereceğimi, taşıtın ilk girişinden itibaren 30 (otuz) gün içerisinde iş yerine/ikamet yerime en yakın trafik idaresine kayıt ettireceğimi, benzerlerinden dâhilde alınmakta olan vergi ve resimlerini ödeyeceğimi, taşıtın girişine dayanak teşkil eden Yabancı Taşıtlar Geçici Giriş Karne süresinin uzatılması için süre bitmeden önce kefil kuruluş aracılığı ile gümrük idaresine, Yabancı Taşıtlar Geçici Giriş Formu süresinin uzatılması için süre bitmeden önce gümrük idaresine başvuracağımı ve bunlara uymadığım takdirde, hakkımda 4458 sayılı Gümrük Kanunu ve buna ilişkin mevzuat hükümlerinin uygulanmasını taahhüt ve kabul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bookmarkStart w:id="5" w:name="Ek6"/>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Cs/>
                      <w:sz w:val="18"/>
                      <w:szCs w:val="18"/>
                      <w:lang w:eastAsia="tr-TR"/>
                    </w:rPr>
                    <w:t>İmza</w:t>
                  </w:r>
                </w:p>
                <w:p w:rsidR="00F3274E" w:rsidRPr="00F3274E" w:rsidRDefault="00F3274E" w:rsidP="00F3274E">
                  <w:pPr>
                    <w:spacing w:after="0" w:line="240" w:lineRule="auto"/>
                    <w:jc w:val="both"/>
                    <w:rPr>
                      <w:rFonts w:ascii="Times New Roman" w:eastAsia="Times New Roman" w:hAnsi="Times New Roman" w:cs="Times New Roman"/>
                      <w:b/>
                      <w:bCs/>
                      <w:sz w:val="18"/>
                      <w:szCs w:val="18"/>
                      <w:u w:val="single"/>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u w:val="single"/>
                      <w:lang w:eastAsia="tr-TR"/>
                    </w:rPr>
                  </w:pPr>
                  <w:r w:rsidRPr="00F3274E">
                    <w:rPr>
                      <w:rFonts w:ascii="Times New Roman" w:eastAsia="Times New Roman" w:hAnsi="Times New Roman" w:cs="Times New Roman"/>
                      <w:b/>
                      <w:bCs/>
                      <w:sz w:val="18"/>
                      <w:szCs w:val="18"/>
                      <w:u w:val="single"/>
                      <w:lang w:eastAsia="tr-TR"/>
                    </w:rPr>
                    <w:t>Taşıt Sahibinin</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Adı soyadı</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Doğum yeri</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Doğum tarihi</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Adresi</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Cep telefonu numarası</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E-posta adresi</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NOT: Getirilmeyen taşıtın üstü çizilecektir.</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p>
                <w:p w:rsidR="00F3274E" w:rsidRPr="00F3274E" w:rsidRDefault="00F3274E" w:rsidP="00F3274E">
                  <w:pPr>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br w:type="page"/>
                  </w:r>
                </w:p>
                <w:p w:rsidR="00F3274E" w:rsidRPr="00F3274E" w:rsidRDefault="00F3274E" w:rsidP="00F3274E">
                  <w:pPr>
                    <w:spacing w:after="0" w:line="240" w:lineRule="auto"/>
                    <w:ind w:left="7080" w:firstLine="708"/>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ANNEX</w:t>
                  </w:r>
                  <w:r w:rsidRPr="00F3274E">
                    <w:rPr>
                      <w:rFonts w:ascii="Times New Roman" w:eastAsia="Times New Roman" w:hAnsi="Times New Roman" w:cs="Times New Roman"/>
                      <w:b/>
                      <w:bCs/>
                      <w:sz w:val="18"/>
                      <w:szCs w:val="18"/>
                      <w:lang w:eastAsia="tr-TR"/>
                    </w:rPr>
                    <w:t>: 6</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 xml:space="preserve">COMMITMENT LETTER TO BE GIVEN BY PERSONS BRINGING VEHICLES UNDER THE CARNET OF TEMPORARY ENTRANCE FOR FOREIGN VEHICLES OR TEMPORARY ENTRANCE FORM FOR FOREIGN VEHICLES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CUSTOMS DIRECTORATE</w:t>
                  </w:r>
                </w:p>
                <w:p w:rsidR="00F3274E" w:rsidRPr="00F3274E" w:rsidRDefault="00F3274E" w:rsidP="00F3274E">
                  <w:pPr>
                    <w:spacing w:after="0" w:line="240" w:lineRule="auto"/>
                    <w:ind w:firstLine="708"/>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 commit and accept that I will not bring another vehicle unless my car/motorcycle and only a single Caravan/Trailer with my car which I asked for the temporary admission are deported, I will use this vehicle only for personal and family needs, will not let it be used by third persons, whatever the reason is not to transfer or sale it to others or allow to be acquired by natural or legal persons resident in Turkey, inform the customs authority in 30(thirty) days in the case that an amendment</w:t>
                  </w:r>
                  <w:r w:rsidRPr="00F3274E">
                    <w:rPr>
                      <w:rFonts w:ascii="Times New Roman" w:eastAsia="Times New Roman" w:hAnsi="Times New Roman" w:cs="Times New Roman"/>
                      <w:color w:val="FF0000"/>
                      <w:sz w:val="18"/>
                      <w:szCs w:val="18"/>
                      <w:lang w:eastAsia="tr-TR"/>
                    </w:rPr>
                    <w:t xml:space="preserve"> </w:t>
                  </w:r>
                  <w:r w:rsidRPr="00F3274E">
                    <w:rPr>
                      <w:rFonts w:ascii="Times New Roman" w:eastAsia="Times New Roman" w:hAnsi="Times New Roman" w:cs="Times New Roman"/>
                      <w:sz w:val="18"/>
                      <w:szCs w:val="18"/>
                      <w:lang w:eastAsia="tr-TR"/>
                    </w:rPr>
                    <w:t>occur in my situation based to the temporary admission regime, to register to the traffic office nearest to the place of business/resident in 30(thirty) days as of the first entrance of the vehicle, to pay the tax and duties levied on similars inwards, to apply to the Customs Office to extend the term of the Carnet of Suspense Entry for Foreign Vehicles providing basis for the entrance of the vehicle by the guarantor board before the time expired and in the event that I don’t comply with these, to be applied Customs Law numbered 4458 and related legislation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sz w:val="18"/>
                      <w:szCs w:val="18"/>
                      <w:lang w:eastAsia="tr-TR"/>
                    </w:rPr>
                    <w:tab/>
                    <w:t xml:space="preserve"> </w:t>
                  </w:r>
                  <w:r w:rsidRPr="00F3274E">
                    <w:rPr>
                      <w:rFonts w:ascii="Times New Roman" w:eastAsia="Times New Roman" w:hAnsi="Times New Roman" w:cs="Times New Roman"/>
                      <w:bCs/>
                      <w:sz w:val="18"/>
                      <w:szCs w:val="18"/>
                      <w:lang w:eastAsia="tr-TR"/>
                    </w:rPr>
                    <w:t>Signature</w:t>
                  </w:r>
                </w:p>
                <w:p w:rsidR="00F3274E" w:rsidRPr="00F3274E" w:rsidRDefault="00F3274E" w:rsidP="00F3274E">
                  <w:pPr>
                    <w:tabs>
                      <w:tab w:val="left" w:pos="8017"/>
                    </w:tabs>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u w:val="single"/>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u w:val="single"/>
                      <w:lang w:eastAsia="tr-TR"/>
                    </w:rPr>
                  </w:pPr>
                  <w:r w:rsidRPr="00F3274E">
                    <w:rPr>
                      <w:rFonts w:ascii="Times New Roman" w:eastAsia="Times New Roman" w:hAnsi="Times New Roman" w:cs="Times New Roman"/>
                      <w:b/>
                      <w:bCs/>
                      <w:sz w:val="18"/>
                      <w:szCs w:val="18"/>
                      <w:u w:val="single"/>
                      <w:lang w:eastAsia="tr-TR"/>
                    </w:rPr>
                    <w:t>Owner of the Vehicle</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Name,Surname</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 xml:space="preserve">Birthplace </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Birthdate</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Address</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Mobile number</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 xml:space="preserve">E-mail </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NOTE: The vehicle not brought is to be crossed out.</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Cs/>
                      <w:sz w:val="18"/>
                      <w:szCs w:val="18"/>
                      <w:lang w:eastAsia="tr-TR"/>
                    </w:rPr>
                    <w:br w:type="page"/>
                  </w:r>
                  <w:bookmarkEnd w:id="5"/>
                  <w:r w:rsidRPr="00F3274E">
                    <w:rPr>
                      <w:rFonts w:ascii="Times New Roman" w:eastAsia="Times New Roman" w:hAnsi="Times New Roman" w:cs="Times New Roman"/>
                      <w:b/>
                      <w:bCs/>
                      <w:sz w:val="18"/>
                      <w:szCs w:val="18"/>
                      <w:lang w:eastAsia="tr-TR"/>
                    </w:rPr>
                    <w:t>EK: 7</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YURTDIŞINA TAŞITSIZ ÇIKACAK ŞAHISLARA İLİŞKİN TAAHHÜTNAME</w:t>
                  </w: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GÜMRÜK MÜDÜRLÜĞÜNE</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Yurtdışına geçici olarak çıkma mecburiyetinde olduğumdan ………………… tarihinde Türkiye’ye getirmiş olduğum ve …………………. tarihine kadar süresi bulunan ……………... plakalı taşıtımı yurtdışı etmeden veya gümrük gözetimine bırakmadan, yurtdışına çıkışıma izin verilmesini talep ediyorum.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Yurtdışında olduğum süre boyunca, söz konusu taşıtın aşağıda beyan ettiğim adreste park halinde bulunacağını, eşim veya usul ya da füruum olanlar dâhil başkaları tarafından kullanılmayacağını, süre bitiminde yurtdışına çıkaracağımı ya da gümrük idaresine teslim edeceğimi, yurtdışında bulunduğum sürenin, taşıtın Türkiye’de bulunma süresine ilave edilmeyeceğini bildiğimi beyan ve taahhüt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Adı Soyadı</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soyadı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GSM numarası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E-mail 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Pasaport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T.C. kimlik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Yurtiçi 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Yurtdışı adresi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İlgili şahsın yurtdışına çıkışı esnasında pasaportunda bulunan “taşıt kaşesinin” dikkate alınmadan, taşıtsız olarak yurtdışına çıkışına izin verilmesi uygun bulunmuştur.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Yetkilinin Unvan ve İmzası</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br w:type="page"/>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ANNEX: 7</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 xml:space="preserve">COMMITMENT LETTER FOR PERSONS TO GO ABROAD WİTHOUT VEHICLES </w:t>
                  </w: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CUSTOMS DIRECTORATE</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 request you to permit my exit abroad, unless taking abroad or leaving my vehicle which I brought on the date ……. to Turkey and which has duration until the date…….. plate no……… to the control of the customs authority since I’m obliged to exit abroad temporarily.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 declare and commit that the mentioned vehicle will be in park at the address I declared below, not to be used by others including my spouse or the persons in my lineal consanguinity as long as I stay abroad, to take it abroad when the time expired or deliver it to the customs authority and I’m informed that the time I’ve spent abroad wouldn’t be added to the duration in which the vehicle stay in Turkey.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Name, Surname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ADDRESS AND TELEPHONE</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The Address in Turkey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Phone number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The Address Abroad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Phone number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GSM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E-mail address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It’s approved to permit the relevant person’s exit abroad without considering “The vehicle seal” existing on his passport during exit abroad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The Title and the Signature of the Authority</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br w:type="page"/>
                  </w:r>
                </w:p>
                <w:p w:rsidR="00F3274E" w:rsidRPr="00F3274E" w:rsidRDefault="00F3274E" w:rsidP="00F3274E">
                  <w:pPr>
                    <w:spacing w:after="0" w:line="240" w:lineRule="auto"/>
                    <w:jc w:val="right"/>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EK: 8</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b/>
                      <w:bCs/>
                      <w:sz w:val="18"/>
                      <w:szCs w:val="18"/>
                      <w:lang w:eastAsia="tr-TR"/>
                    </w:rPr>
                    <w:t>GEÇİCİ BIRAKMA/TERK DİLEKÇESİ</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………………………………….GÜMRÜK MÜDÜRLÜĞÜNE</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…………………tarihinde …………………Gümrük Müdürlüğünden Türkiye’ye geçici ithalini yapmış olduğum taşıtımı, mazeretimden dolayı yurtdışına çıkma mecburiyetinde olduğum için idarenize geçici olarak bırakmak istiyorum.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Taşıtımı, Gümrük Yönetmeliğinin 417 nci maddesinde belirlenen bir aylık sürenin sonu olan ………………………. tarihine kadar yurtdışı etmediğim veya teslim almadığım veya ek süre talebinde bulunmadığım takdirde kendi irade ve arzumla Türkiye Cumhuriyeti Devletine terk etmiş sayacağımı ve hiçbir hak talep etmeyeceğimi beyan ve imza ederim.../../20..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Geçici Bırakanın</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Adı ve Soyadı</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İmzası</w:t>
                  </w:r>
                </w:p>
                <w:p w:rsidR="00F3274E" w:rsidRPr="00F3274E" w:rsidRDefault="00F3274E" w:rsidP="00F3274E">
                  <w:pPr>
                    <w:tabs>
                      <w:tab w:val="left" w:pos="2460"/>
                    </w:tabs>
                    <w:spacing w:after="0" w:line="240" w:lineRule="auto"/>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ADRES VE TELEFON</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Türkiye’deki adresi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Telefon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Yurtdışındaki adresi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Telefon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GSM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E-mail adresi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NOT: Taşıt ile ilgili olarak cezai bir durum var ise ceza kararı ilgiliye tebliğ edilmelidir. </w:t>
                  </w:r>
                  <w:r w:rsidRPr="00F3274E">
                    <w:rPr>
                      <w:rFonts w:ascii="Times New Roman" w:eastAsia="Times New Roman" w:hAnsi="Times New Roman" w:cs="Times New Roman"/>
                      <w:sz w:val="18"/>
                      <w:szCs w:val="18"/>
                      <w:lang w:eastAsia="tr-TR"/>
                    </w:rPr>
                    <w:br w:type="page"/>
                  </w:r>
                </w:p>
                <w:p w:rsidR="00F3274E" w:rsidRPr="00F3274E" w:rsidRDefault="00F3274E" w:rsidP="00F3274E">
                  <w:pPr>
                    <w:spacing w:after="0" w:line="240" w:lineRule="auto"/>
                    <w:jc w:val="right"/>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ANNEX: 8</w:t>
                  </w: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b/>
                      <w:bCs/>
                      <w:sz w:val="18"/>
                      <w:szCs w:val="18"/>
                      <w:lang w:eastAsia="tr-TR"/>
                    </w:rPr>
                    <w:t>TEMPORARY DEMISE/ABONDONMENT LETTER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CUSTOMS DIRECTORATE</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 would like to leave my vehicle which I brought under the temporary admission from ……….. Customs Office to Turkey on the date ……… to your office since I’m obliged to go abroad because of my excuse.</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In the event that I don’t take abroad or receive my vehicle or request for added duration until the date…..………… which is the end of the duration of one month determined in the article 417 of the Customs Regulation, I declare and sign that I will be deemed to leave it to the Turkish Republic on my own will and request and not to claim for any right..../../20..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Name, Surname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Signature of the person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leaving the vehicle temporarily</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ADDRESS AND TELEPHONE</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The Address in Turkey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Phone number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The Address Abroad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Phone number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GSM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E-mail address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3274E" w:rsidRPr="00F3274E" w:rsidRDefault="00F3274E" w:rsidP="00F3274E">
            <w:pPr>
              <w:spacing w:after="0" w:line="240" w:lineRule="auto"/>
              <w:jc w:val="center"/>
              <w:rPr>
                <w:rFonts w:ascii="Times New Roman" w:eastAsia="Times New Roman" w:hAnsi="Times New Roman" w:cs="Times New Roman"/>
                <w:sz w:val="20"/>
                <w:szCs w:val="20"/>
                <w:lang w:eastAsia="tr-TR"/>
              </w:rPr>
            </w:pPr>
          </w:p>
        </w:tc>
      </w:tr>
    </w:tbl>
    <w:p w:rsidR="00F3274E" w:rsidRPr="00F3274E" w:rsidRDefault="00F3274E" w:rsidP="00F3274E">
      <w:pPr>
        <w:spacing w:after="0" w:line="240" w:lineRule="auto"/>
        <w:jc w:val="center"/>
        <w:rPr>
          <w:rFonts w:ascii="Times New Roman" w:eastAsia="Times New Roman" w:hAnsi="Times New Roman" w:cs="Times New Roman"/>
          <w:sz w:val="24"/>
          <w:szCs w:val="24"/>
          <w:lang w:eastAsia="tr-TR"/>
        </w:rPr>
      </w:pPr>
    </w:p>
    <w:p w:rsidR="000F52D4" w:rsidRDefault="000F52D4"/>
    <w:sectPr w:rsidR="000F5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D5"/>
    <w:rsid w:val="000F52D4"/>
    <w:rsid w:val="005348D5"/>
    <w:rsid w:val="00DF68B2"/>
    <w:rsid w:val="00F32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1AC4FF-1EB3-45E7-B5DB-A4E8E58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7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F3274E"/>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F3274E"/>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F3274E"/>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355855">
      <w:bodyDiv w:val="1"/>
      <w:marLeft w:val="0"/>
      <w:marRight w:val="0"/>
      <w:marTop w:val="0"/>
      <w:marBottom w:val="0"/>
      <w:divBdr>
        <w:top w:val="none" w:sz="0" w:space="0" w:color="auto"/>
        <w:left w:val="none" w:sz="0" w:space="0" w:color="auto"/>
        <w:bottom w:val="none" w:sz="0" w:space="0" w:color="auto"/>
        <w:right w:val="none" w:sz="0" w:space="0" w:color="auto"/>
      </w:divBdr>
      <w:divsChild>
        <w:div w:id="1867257940">
          <w:marLeft w:val="0"/>
          <w:marRight w:val="0"/>
          <w:marTop w:val="0"/>
          <w:marBottom w:val="0"/>
          <w:divBdr>
            <w:top w:val="none" w:sz="0" w:space="0" w:color="auto"/>
            <w:left w:val="none" w:sz="0" w:space="0" w:color="auto"/>
            <w:bottom w:val="none" w:sz="0" w:space="0" w:color="auto"/>
            <w:right w:val="none" w:sz="0" w:space="0" w:color="auto"/>
          </w:divBdr>
          <w:divsChild>
            <w:div w:id="473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8795</Words>
  <Characters>50135</Characters>
  <Application>Microsoft Office Word</Application>
  <DocSecurity>0</DocSecurity>
  <Lines>417</Lines>
  <Paragraphs>117</Paragraphs>
  <ScaleCrop>false</ScaleCrop>
  <Company>Disisleri Bakanligi</Company>
  <LinksUpToDate>false</LinksUpToDate>
  <CharactersWithSpaces>58813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Mevlüt Eröz</dc:creator>
  <cp:keywords/>
  <dc:description/>
  <cp:lastModifiedBy>Samime Gökçe</cp:lastModifiedBy>
  <cp:revision>2</cp:revision>
  <dcterms:created xsi:type="dcterms:W3CDTF">2014-06-13T16:48:00Z</dcterms:created>
  <dcterms:modified xsi:type="dcterms:W3CDTF">2014-06-13T16:48:00Z</dcterms:modified>
</cp:coreProperties>
</file>